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2BDB" w14:textId="39929578" w:rsidR="004D0943" w:rsidRPr="004D0943" w:rsidRDefault="004D0943" w:rsidP="004D0943">
      <w:pPr>
        <w:contextualSpacing/>
        <w:rPr>
          <w:b/>
          <w:sz w:val="16"/>
          <w:szCs w:val="16"/>
        </w:rPr>
      </w:pPr>
      <w:r w:rsidRPr="004D0943">
        <w:rPr>
          <w:b/>
          <w:sz w:val="16"/>
          <w:szCs w:val="16"/>
        </w:rPr>
        <w:t>Updated 1/</w:t>
      </w:r>
      <w:r w:rsidR="00A54AA6">
        <w:rPr>
          <w:b/>
          <w:sz w:val="16"/>
          <w:szCs w:val="16"/>
        </w:rPr>
        <w:t>12</w:t>
      </w:r>
      <w:r w:rsidRPr="004D0943">
        <w:rPr>
          <w:b/>
          <w:sz w:val="16"/>
          <w:szCs w:val="16"/>
        </w:rPr>
        <w:t>/202</w:t>
      </w:r>
      <w:r w:rsidR="00A54AA6">
        <w:rPr>
          <w:b/>
          <w:sz w:val="16"/>
          <w:szCs w:val="16"/>
        </w:rPr>
        <w:t>6</w:t>
      </w:r>
    </w:p>
    <w:p w14:paraId="69448483" w14:textId="77777777" w:rsidR="004D0943" w:rsidRDefault="004D0943" w:rsidP="00642862">
      <w:pPr>
        <w:contextualSpacing/>
        <w:jc w:val="center"/>
        <w:rPr>
          <w:b/>
        </w:rPr>
      </w:pPr>
    </w:p>
    <w:p w14:paraId="0C798E10" w14:textId="2335FD56" w:rsidR="00A71EA4" w:rsidRPr="00150460" w:rsidRDefault="00A71EA4" w:rsidP="00642862">
      <w:pPr>
        <w:contextualSpacing/>
        <w:jc w:val="center"/>
        <w:rPr>
          <w:b/>
        </w:rPr>
      </w:pPr>
      <w:r w:rsidRPr="00150460">
        <w:rPr>
          <w:b/>
        </w:rPr>
        <w:t>Colleen A. Vasconcellos</w:t>
      </w:r>
    </w:p>
    <w:p w14:paraId="439F88BD" w14:textId="1A831306" w:rsidR="003641AB" w:rsidRDefault="00F56F5F" w:rsidP="00642862">
      <w:pPr>
        <w:contextualSpacing/>
        <w:jc w:val="center"/>
        <w:rPr>
          <w:b/>
        </w:rPr>
      </w:pPr>
      <w:r>
        <w:rPr>
          <w:b/>
        </w:rPr>
        <w:t>History Program, School of the Humanities</w:t>
      </w:r>
    </w:p>
    <w:p w14:paraId="3A60D4CD" w14:textId="627EE3D4" w:rsidR="00F56F5F" w:rsidRDefault="00F56F5F" w:rsidP="00642862">
      <w:pPr>
        <w:contextualSpacing/>
        <w:jc w:val="center"/>
        <w:rPr>
          <w:b/>
        </w:rPr>
      </w:pPr>
      <w:r>
        <w:rPr>
          <w:b/>
        </w:rPr>
        <w:t>College of Humanities, Arts, and Social Sciences</w:t>
      </w:r>
    </w:p>
    <w:p w14:paraId="2E4BABFE" w14:textId="5A4D9998" w:rsidR="00A71EA4" w:rsidRPr="00150460" w:rsidRDefault="00A71EA4" w:rsidP="00642862">
      <w:pPr>
        <w:contextualSpacing/>
        <w:jc w:val="center"/>
        <w:rPr>
          <w:b/>
        </w:rPr>
      </w:pPr>
      <w:r w:rsidRPr="00150460">
        <w:rPr>
          <w:b/>
        </w:rPr>
        <w:t>University of West Georgia</w:t>
      </w:r>
      <w:r w:rsidR="007452B5" w:rsidRPr="00150460">
        <w:rPr>
          <w:b/>
        </w:rPr>
        <w:t>,</w:t>
      </w:r>
      <w:r w:rsidRPr="00150460">
        <w:rPr>
          <w:b/>
        </w:rPr>
        <w:t xml:space="preserve"> Carrollton, GA 30118</w:t>
      </w:r>
    </w:p>
    <w:p w14:paraId="2812013F" w14:textId="143CF375" w:rsidR="00A71EA4" w:rsidRPr="00150460" w:rsidRDefault="00A71EA4" w:rsidP="00642862">
      <w:pPr>
        <w:contextualSpacing/>
        <w:jc w:val="center"/>
        <w:rPr>
          <w:b/>
        </w:rPr>
      </w:pPr>
      <w:r w:rsidRPr="00150460">
        <w:rPr>
          <w:b/>
        </w:rPr>
        <w:t>(678) 839-6032 ~ cvasconc@westga.edu</w:t>
      </w:r>
    </w:p>
    <w:p w14:paraId="55C69CC9" w14:textId="77777777" w:rsidR="00A71EA4" w:rsidRPr="00150460" w:rsidRDefault="00A71EA4" w:rsidP="00642862">
      <w:pPr>
        <w:contextualSpacing/>
      </w:pPr>
    </w:p>
    <w:p w14:paraId="3F79AF20" w14:textId="77777777" w:rsidR="00A71EA4" w:rsidRPr="00150460" w:rsidRDefault="00A71EA4" w:rsidP="00642862">
      <w:pPr>
        <w:contextualSpacing/>
        <w:rPr>
          <w:b/>
        </w:rPr>
      </w:pPr>
      <w:r w:rsidRPr="00150460">
        <w:rPr>
          <w:b/>
        </w:rPr>
        <w:t xml:space="preserve">Education </w:t>
      </w:r>
    </w:p>
    <w:p w14:paraId="4EA6C367" w14:textId="50D1F4BC" w:rsidR="00E11B8E" w:rsidRPr="00150460" w:rsidRDefault="00A71EA4" w:rsidP="00642862">
      <w:pPr>
        <w:contextualSpacing/>
      </w:pPr>
      <w:r w:rsidRPr="00150460">
        <w:t xml:space="preserve">Ph.D., Florida International University (2004) </w:t>
      </w:r>
    </w:p>
    <w:p w14:paraId="198BABDD" w14:textId="77777777" w:rsidR="00A71EA4" w:rsidRPr="00150460" w:rsidRDefault="00A71EA4" w:rsidP="00642862">
      <w:pPr>
        <w:contextualSpacing/>
      </w:pPr>
      <w:r w:rsidRPr="00150460">
        <w:t xml:space="preserve">M.A., East Tennessee State University (1998) </w:t>
      </w:r>
    </w:p>
    <w:p w14:paraId="6E2E21EA" w14:textId="77777777" w:rsidR="00A71EA4" w:rsidRPr="00150460" w:rsidRDefault="00A71EA4" w:rsidP="00642862">
      <w:pPr>
        <w:contextualSpacing/>
      </w:pPr>
      <w:r w:rsidRPr="00150460">
        <w:t xml:space="preserve">B.A., Western Carolina University (1995) </w:t>
      </w:r>
    </w:p>
    <w:p w14:paraId="7AD80D15" w14:textId="77777777" w:rsidR="00A71EA4" w:rsidRPr="00150460" w:rsidRDefault="00A71EA4" w:rsidP="00642862">
      <w:pPr>
        <w:contextualSpacing/>
      </w:pPr>
    </w:p>
    <w:p w14:paraId="4D7AE13A" w14:textId="77777777" w:rsidR="00A71EA4" w:rsidRPr="00150460" w:rsidRDefault="00A71EA4" w:rsidP="00642862">
      <w:pPr>
        <w:contextualSpacing/>
        <w:rPr>
          <w:b/>
        </w:rPr>
      </w:pPr>
      <w:r w:rsidRPr="00150460">
        <w:rPr>
          <w:b/>
        </w:rPr>
        <w:t xml:space="preserve">Academic Fields </w:t>
      </w:r>
    </w:p>
    <w:p w14:paraId="7E1F5EFC" w14:textId="31B0AF68" w:rsidR="00A71EA4" w:rsidRPr="00150460" w:rsidRDefault="00A71EA4" w:rsidP="00642862">
      <w:pPr>
        <w:contextualSpacing/>
      </w:pPr>
      <w:r w:rsidRPr="00150460">
        <w:t xml:space="preserve">The Atlantic World, Latin America and the Caribbean, The African Diaspora, Childhood </w:t>
      </w:r>
      <w:r w:rsidR="00820C81" w:rsidRPr="00150460">
        <w:t xml:space="preserve">and Girlhood </w:t>
      </w:r>
      <w:r w:rsidRPr="00150460">
        <w:t>Studies</w:t>
      </w:r>
      <w:r w:rsidR="00B941E7" w:rsidRPr="00150460">
        <w:t xml:space="preserve">, </w:t>
      </w:r>
      <w:r w:rsidR="00F303EF">
        <w:t xml:space="preserve">and </w:t>
      </w:r>
      <w:r w:rsidR="00B941E7" w:rsidRPr="00150460">
        <w:t>Women’s</w:t>
      </w:r>
      <w:r w:rsidR="00F303EF">
        <w:t>,</w:t>
      </w:r>
      <w:r w:rsidR="00B941E7" w:rsidRPr="00150460">
        <w:t xml:space="preserve"> Gender</w:t>
      </w:r>
      <w:r w:rsidR="00F303EF">
        <w:t>, and Sexuality</w:t>
      </w:r>
      <w:r w:rsidR="00B941E7" w:rsidRPr="00150460">
        <w:t xml:space="preserve"> Studies</w:t>
      </w:r>
      <w:r w:rsidR="00962C98">
        <w:t>, Foodways</w:t>
      </w:r>
    </w:p>
    <w:p w14:paraId="148BDF7D" w14:textId="77777777" w:rsidR="00A71EA4" w:rsidRPr="00150460" w:rsidRDefault="00A71EA4" w:rsidP="00642862">
      <w:pPr>
        <w:contextualSpacing/>
      </w:pPr>
    </w:p>
    <w:p w14:paraId="55096E4A" w14:textId="13388894" w:rsidR="00A71EA4" w:rsidRPr="00150460" w:rsidRDefault="00A71EA4" w:rsidP="00642862">
      <w:pPr>
        <w:contextualSpacing/>
      </w:pPr>
      <w:r w:rsidRPr="00150460">
        <w:rPr>
          <w:b/>
        </w:rPr>
        <w:t>Languages:</w:t>
      </w:r>
      <w:r w:rsidRPr="00150460">
        <w:t xml:space="preserve"> Portuguese, Spanish, </w:t>
      </w:r>
      <w:r w:rsidR="005F447E">
        <w:t xml:space="preserve">and </w:t>
      </w:r>
      <w:r w:rsidRPr="00150460">
        <w:t>French</w:t>
      </w:r>
    </w:p>
    <w:p w14:paraId="65D8E958" w14:textId="77777777" w:rsidR="00A71EA4" w:rsidRPr="00150460" w:rsidRDefault="00A71EA4" w:rsidP="00642862">
      <w:pPr>
        <w:contextualSpacing/>
      </w:pPr>
    </w:p>
    <w:p w14:paraId="4D7CB45A" w14:textId="77777777" w:rsidR="00A71EA4" w:rsidRPr="00150460" w:rsidRDefault="00A71EA4" w:rsidP="00642862">
      <w:pPr>
        <w:contextualSpacing/>
        <w:rPr>
          <w:b/>
        </w:rPr>
      </w:pPr>
      <w:r w:rsidRPr="00150460">
        <w:rPr>
          <w:b/>
        </w:rPr>
        <w:t xml:space="preserve">Teaching Experience </w:t>
      </w:r>
    </w:p>
    <w:p w14:paraId="1623317F" w14:textId="77777777" w:rsidR="005F6785" w:rsidRDefault="00962C98" w:rsidP="00D31CA3">
      <w:pPr>
        <w:ind w:right="-1440"/>
        <w:contextualSpacing/>
      </w:pPr>
      <w:r>
        <w:t xml:space="preserve">Professor, History Program, School of the Humanities, </w:t>
      </w:r>
      <w:r w:rsidR="005F6785">
        <w:t xml:space="preserve">College of Humanities, Arts, and Social Sciences, </w:t>
      </w:r>
    </w:p>
    <w:p w14:paraId="173B78A3" w14:textId="1617479E" w:rsidR="00962C98" w:rsidRDefault="00962C98" w:rsidP="005F6785">
      <w:pPr>
        <w:ind w:right="-1440" w:firstLine="720"/>
        <w:contextualSpacing/>
      </w:pPr>
      <w:r>
        <w:t>University of West Georgia (2024-Present)</w:t>
      </w:r>
    </w:p>
    <w:p w14:paraId="49911726" w14:textId="2E73456F" w:rsidR="0089625A" w:rsidRDefault="0089625A" w:rsidP="00D31CA3">
      <w:pPr>
        <w:ind w:right="-1440"/>
        <w:contextualSpacing/>
      </w:pPr>
      <w:r>
        <w:t xml:space="preserve">Professor, Department of </w:t>
      </w:r>
      <w:r w:rsidR="003641AB">
        <w:t xml:space="preserve">Art, </w:t>
      </w:r>
      <w:r>
        <w:t>History</w:t>
      </w:r>
      <w:r w:rsidR="003641AB">
        <w:t>, and Philosophy</w:t>
      </w:r>
      <w:r>
        <w:t>, University of West Georgia (2020-</w:t>
      </w:r>
      <w:r w:rsidR="00962C98">
        <w:t>2024</w:t>
      </w:r>
      <w:r>
        <w:t>)</w:t>
      </w:r>
    </w:p>
    <w:p w14:paraId="301007B6" w14:textId="3963ED3D" w:rsidR="002B1ED5" w:rsidRPr="00150460" w:rsidRDefault="002B1ED5" w:rsidP="00642862">
      <w:pPr>
        <w:contextualSpacing/>
      </w:pPr>
      <w:r w:rsidRPr="00150460">
        <w:t xml:space="preserve">eCore Instructor, </w:t>
      </w:r>
      <w:r w:rsidR="005F447E">
        <w:t xml:space="preserve">HIST 1112, </w:t>
      </w:r>
      <w:r w:rsidRPr="00150460">
        <w:t>University System of Georgia (2016-</w:t>
      </w:r>
      <w:r w:rsidR="0089625A">
        <w:t>2020</w:t>
      </w:r>
      <w:r w:rsidRPr="00150460">
        <w:t>)</w:t>
      </w:r>
    </w:p>
    <w:p w14:paraId="441FC34D" w14:textId="3C016AAA" w:rsidR="004B2055" w:rsidRPr="00150460" w:rsidRDefault="004B2055" w:rsidP="00642862">
      <w:pPr>
        <w:contextualSpacing/>
      </w:pPr>
      <w:r w:rsidRPr="00150460">
        <w:t>Associate Professor, Department of History, University of West Georgia (2014-</w:t>
      </w:r>
      <w:r w:rsidR="0089625A">
        <w:t>2020</w:t>
      </w:r>
      <w:r w:rsidRPr="00150460">
        <w:t>)</w:t>
      </w:r>
    </w:p>
    <w:p w14:paraId="11943C50" w14:textId="77777777" w:rsidR="004814F3" w:rsidRPr="00150460" w:rsidRDefault="004814F3" w:rsidP="00642862">
      <w:pPr>
        <w:contextualSpacing/>
      </w:pPr>
      <w:r w:rsidRPr="00150460">
        <w:t>Assistant Professor, Department of History, University of West Georgia (2011-</w:t>
      </w:r>
      <w:r w:rsidR="004B2055" w:rsidRPr="00150460">
        <w:t>2014</w:t>
      </w:r>
      <w:r w:rsidRPr="00150460">
        <w:t>)</w:t>
      </w:r>
    </w:p>
    <w:p w14:paraId="7EDA8CA5" w14:textId="77777777" w:rsidR="003708A8" w:rsidRPr="00150460" w:rsidRDefault="003708A8" w:rsidP="00642862">
      <w:pPr>
        <w:contextualSpacing/>
      </w:pPr>
      <w:r w:rsidRPr="00150460">
        <w:t>Lecturer, Department of History, Uni</w:t>
      </w:r>
      <w:r w:rsidR="00B80C9E" w:rsidRPr="00150460">
        <w:t>versity of West Georgia (2009-2011</w:t>
      </w:r>
      <w:r w:rsidRPr="00150460">
        <w:t>)</w:t>
      </w:r>
    </w:p>
    <w:p w14:paraId="21529000" w14:textId="77777777" w:rsidR="00A71EA4" w:rsidRPr="00150460" w:rsidRDefault="00A71EA4" w:rsidP="00642862">
      <w:pPr>
        <w:contextualSpacing/>
      </w:pPr>
      <w:r w:rsidRPr="00150460">
        <w:t>Visiting Assistant Professor, Department of History, University of West Georgia (2005-</w:t>
      </w:r>
      <w:r w:rsidR="003708A8" w:rsidRPr="00150460">
        <w:t>2009</w:t>
      </w:r>
      <w:r w:rsidRPr="00150460">
        <w:t xml:space="preserve">) </w:t>
      </w:r>
    </w:p>
    <w:p w14:paraId="776B25CA" w14:textId="77777777" w:rsidR="00A71EA4" w:rsidRPr="00150460" w:rsidRDefault="00A71EA4" w:rsidP="00642862">
      <w:pPr>
        <w:contextualSpacing/>
      </w:pPr>
      <w:r w:rsidRPr="00150460">
        <w:t xml:space="preserve">Adjunct Professor, Department of History and Philosophy, Kennesaw State University (2005) </w:t>
      </w:r>
    </w:p>
    <w:p w14:paraId="5E6ACB96" w14:textId="77777777" w:rsidR="00A71EA4" w:rsidRPr="00150460" w:rsidRDefault="00A71EA4" w:rsidP="00642862">
      <w:pPr>
        <w:contextualSpacing/>
      </w:pPr>
      <w:r w:rsidRPr="00150460">
        <w:t xml:space="preserve">Instructor, Department of History, East Tennessee State University (1997-1998) </w:t>
      </w:r>
    </w:p>
    <w:p w14:paraId="421119DA" w14:textId="77777777" w:rsidR="00963F59" w:rsidRPr="00150460" w:rsidRDefault="00963F59" w:rsidP="00642862">
      <w:pPr>
        <w:contextualSpacing/>
      </w:pPr>
    </w:p>
    <w:p w14:paraId="25198A4D" w14:textId="77777777" w:rsidR="00963F59" w:rsidRPr="00150460" w:rsidRDefault="00963F59" w:rsidP="00642862">
      <w:pPr>
        <w:contextualSpacing/>
        <w:sectPr w:rsidR="00963F59" w:rsidRPr="00150460" w:rsidSect="004568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2E3E19" w14:textId="77777777" w:rsidR="00AD5EE3" w:rsidRDefault="00AD5EE3" w:rsidP="00AD5EE3">
      <w:pPr>
        <w:contextualSpacing/>
        <w:rPr>
          <w:b/>
        </w:rPr>
      </w:pPr>
      <w:r>
        <w:rPr>
          <w:b/>
        </w:rPr>
        <w:t>Faculty Memberships, University of West Georgia</w:t>
      </w:r>
    </w:p>
    <w:p w14:paraId="4F649A53" w14:textId="673EB8C9" w:rsidR="00274E23" w:rsidRDefault="00274E23" w:rsidP="00AD5EE3">
      <w:pPr>
        <w:contextualSpacing/>
      </w:pPr>
      <w:r>
        <w:t xml:space="preserve">Latin American, Caribbean, and </w:t>
      </w:r>
      <w:proofErr w:type="spellStart"/>
      <w:r>
        <w:t>LatinX</w:t>
      </w:r>
      <w:proofErr w:type="spellEnd"/>
      <w:r>
        <w:t xml:space="preserve"> Studies Certificate Faculty (2023-Present)</w:t>
      </w:r>
    </w:p>
    <w:p w14:paraId="29A26CF8" w14:textId="55B4DD78" w:rsidR="002A5B56" w:rsidRDefault="002A5B56" w:rsidP="00AD5EE3">
      <w:pPr>
        <w:contextualSpacing/>
      </w:pPr>
      <w:r>
        <w:t xml:space="preserve">Interdisciplinary Studies Faculty (2021-Present) </w:t>
      </w:r>
    </w:p>
    <w:p w14:paraId="6511084A" w14:textId="2C252FAB" w:rsidR="00AD5EE3" w:rsidRDefault="00AD5EE3" w:rsidP="00AD5EE3">
      <w:pPr>
        <w:contextualSpacing/>
      </w:pPr>
      <w:r>
        <w:t>Honors College Faculty (2020-Present)</w:t>
      </w:r>
    </w:p>
    <w:p w14:paraId="5977FC76" w14:textId="77777777" w:rsidR="00AD5EE3" w:rsidRDefault="00AD5EE3" w:rsidP="00AD5EE3">
      <w:pPr>
        <w:contextualSpacing/>
      </w:pPr>
      <w:r>
        <w:t>Nutrition Minor Faculty (2019-Present)</w:t>
      </w:r>
    </w:p>
    <w:p w14:paraId="6B1D2530" w14:textId="068EFF0A" w:rsidR="00AD5EE3" w:rsidRDefault="00AD5EE3" w:rsidP="00AD5EE3">
      <w:pPr>
        <w:contextualSpacing/>
      </w:pPr>
      <w:r>
        <w:t xml:space="preserve">Gender &amp; Sexuality Studies </w:t>
      </w:r>
      <w:r w:rsidR="00274E23">
        <w:t xml:space="preserve">Minor </w:t>
      </w:r>
      <w:r>
        <w:t>Faculty (2016-Present)</w:t>
      </w:r>
    </w:p>
    <w:p w14:paraId="582898F9" w14:textId="42E2995A" w:rsidR="00AD5EE3" w:rsidRPr="00150460" w:rsidRDefault="00AD5EE3" w:rsidP="00AD5EE3">
      <w:pPr>
        <w:contextualSpacing/>
      </w:pPr>
      <w:r w:rsidRPr="00150460">
        <w:t xml:space="preserve">Women’s Studies </w:t>
      </w:r>
      <w:r w:rsidR="00274E23">
        <w:t xml:space="preserve">Minor </w:t>
      </w:r>
      <w:r w:rsidRPr="00150460">
        <w:t>Faculty (2013-Present)</w:t>
      </w:r>
    </w:p>
    <w:p w14:paraId="28817016" w14:textId="5166ECC5" w:rsidR="00AD5EE3" w:rsidRPr="00150460" w:rsidRDefault="00AD5EE3" w:rsidP="00AD5EE3">
      <w:pPr>
        <w:contextualSpacing/>
      </w:pPr>
      <w:r w:rsidRPr="00150460">
        <w:t xml:space="preserve">Africana Studies </w:t>
      </w:r>
      <w:r w:rsidR="00274E23">
        <w:t>Minor</w:t>
      </w:r>
      <w:r w:rsidRPr="00150460">
        <w:t xml:space="preserve"> </w:t>
      </w:r>
      <w:r w:rsidR="00534744">
        <w:t>Faculty</w:t>
      </w:r>
      <w:r w:rsidRPr="00150460">
        <w:t xml:space="preserve"> (2011-Present)</w:t>
      </w:r>
    </w:p>
    <w:p w14:paraId="08B5B77D" w14:textId="77777777" w:rsidR="00AD5EE3" w:rsidRPr="00C07658" w:rsidRDefault="00AD5EE3" w:rsidP="00AD5EE3">
      <w:pPr>
        <w:contextualSpacing/>
      </w:pPr>
      <w:r>
        <w:t>Graduate Faculty</w:t>
      </w:r>
      <w:r w:rsidRPr="00150460">
        <w:t xml:space="preserve"> (2005-Present)</w:t>
      </w:r>
    </w:p>
    <w:p w14:paraId="19E54900" w14:textId="77777777" w:rsidR="00AD5EE3" w:rsidRDefault="00AD5EE3" w:rsidP="00642862">
      <w:pPr>
        <w:contextualSpacing/>
        <w:rPr>
          <w:b/>
        </w:rPr>
      </w:pPr>
    </w:p>
    <w:p w14:paraId="5FDB7819" w14:textId="2D65150C" w:rsidR="00963F59" w:rsidRPr="00150460" w:rsidRDefault="00963F59" w:rsidP="00642862">
      <w:pPr>
        <w:contextualSpacing/>
        <w:rPr>
          <w:b/>
        </w:rPr>
      </w:pPr>
      <w:r w:rsidRPr="00150460">
        <w:rPr>
          <w:b/>
        </w:rPr>
        <w:t>Courses Taught</w:t>
      </w:r>
    </w:p>
    <w:p w14:paraId="332AB7B4" w14:textId="0B7C4725" w:rsidR="00361F93" w:rsidRDefault="00361F93" w:rsidP="00361F93">
      <w:pPr>
        <w:contextualSpacing/>
      </w:pPr>
      <w:r w:rsidRPr="00150460">
        <w:t>HIS</w:t>
      </w:r>
      <w:r>
        <w:t>T</w:t>
      </w:r>
      <w:r w:rsidRPr="00150460">
        <w:t xml:space="preserve"> 1112 World Civilizations Since 1500</w:t>
      </w:r>
    </w:p>
    <w:p w14:paraId="1F870A7D" w14:textId="39C20832" w:rsidR="00361F93" w:rsidRPr="00150460" w:rsidRDefault="00361F93" w:rsidP="00361F93">
      <w:pPr>
        <w:contextualSpacing/>
      </w:pPr>
      <w:r w:rsidRPr="00150460">
        <w:t>HIS</w:t>
      </w:r>
      <w:r>
        <w:t>T</w:t>
      </w:r>
      <w:r w:rsidRPr="00150460">
        <w:t xml:space="preserve"> 2111</w:t>
      </w:r>
      <w:r>
        <w:t>/2111H</w:t>
      </w:r>
      <w:r w:rsidRPr="00150460">
        <w:t xml:space="preserve"> American History to 1865</w:t>
      </w:r>
    </w:p>
    <w:p w14:paraId="563AAB1B" w14:textId="63C13104" w:rsidR="00361F93" w:rsidRDefault="00361F93" w:rsidP="00361F93">
      <w:pPr>
        <w:contextualSpacing/>
      </w:pPr>
      <w:r w:rsidRPr="00150460">
        <w:t>HIS</w:t>
      </w:r>
      <w:r>
        <w:t>T</w:t>
      </w:r>
      <w:r w:rsidRPr="00150460">
        <w:t xml:space="preserve"> 2302 Methodology </w:t>
      </w:r>
    </w:p>
    <w:p w14:paraId="0C2260E2" w14:textId="28F37F0A" w:rsidR="006F5CBF" w:rsidRDefault="006F5CBF" w:rsidP="00361F93">
      <w:pPr>
        <w:contextualSpacing/>
      </w:pPr>
      <w:r>
        <w:t>HIST 3318 Africa through the Era of the Slave Trade</w:t>
      </w:r>
    </w:p>
    <w:p w14:paraId="11A69236" w14:textId="058251E7" w:rsidR="00361F93" w:rsidRDefault="00361F93" w:rsidP="00361F93">
      <w:pPr>
        <w:contextualSpacing/>
      </w:pPr>
      <w:r w:rsidRPr="00150460">
        <w:t>HIS</w:t>
      </w:r>
      <w:r>
        <w:t>T</w:t>
      </w:r>
      <w:r w:rsidRPr="00150460">
        <w:t xml:space="preserve"> 3326 Colonial Latin America </w:t>
      </w:r>
    </w:p>
    <w:p w14:paraId="0FD16CBC" w14:textId="77777777" w:rsidR="00361F93" w:rsidRPr="00150460" w:rsidRDefault="00361F93" w:rsidP="00361F93">
      <w:pPr>
        <w:contextualSpacing/>
      </w:pPr>
      <w:r w:rsidRPr="00150460">
        <w:lastRenderedPageBreak/>
        <w:t>HIS</w:t>
      </w:r>
      <w:r>
        <w:t>T</w:t>
      </w:r>
      <w:r w:rsidRPr="00150460">
        <w:t xml:space="preserve"> 3350</w:t>
      </w:r>
      <w:r>
        <w:t>/ENGL 3350</w:t>
      </w:r>
      <w:r w:rsidRPr="00150460">
        <w:t xml:space="preserve"> Intro to Africana Studies</w:t>
      </w:r>
    </w:p>
    <w:p w14:paraId="4667C153" w14:textId="738CD086" w:rsidR="00361F93" w:rsidRPr="00150460" w:rsidRDefault="00361F93" w:rsidP="00361F93">
      <w:pPr>
        <w:contextualSpacing/>
      </w:pPr>
      <w:r w:rsidRPr="00150460">
        <w:t>HIS</w:t>
      </w:r>
      <w:r>
        <w:t>T</w:t>
      </w:r>
      <w:r w:rsidRPr="00150460">
        <w:t xml:space="preserve"> 3500 Caribbean Historiography</w:t>
      </w:r>
    </w:p>
    <w:p w14:paraId="69D46B1C" w14:textId="77777777" w:rsidR="00361F93" w:rsidRPr="00150460" w:rsidRDefault="00361F93" w:rsidP="00361F93">
      <w:pPr>
        <w:contextualSpacing/>
      </w:pPr>
      <w:r w:rsidRPr="00150460">
        <w:t>HIS</w:t>
      </w:r>
      <w:r>
        <w:t>T</w:t>
      </w:r>
      <w:r w:rsidRPr="00150460">
        <w:t xml:space="preserve"> </w:t>
      </w:r>
      <w:r>
        <w:t>4301</w:t>
      </w:r>
      <w:r w:rsidRPr="00150460">
        <w:t xml:space="preserve"> Latin American Women</w:t>
      </w:r>
    </w:p>
    <w:p w14:paraId="293B4A97" w14:textId="0485DD97" w:rsidR="00361F93" w:rsidRDefault="00361F93" w:rsidP="00361F93">
      <w:pPr>
        <w:contextualSpacing/>
      </w:pPr>
      <w:r>
        <w:t>HIST 4303 History of the Caribbean</w:t>
      </w:r>
    </w:p>
    <w:p w14:paraId="15705CA7" w14:textId="70452F7A" w:rsidR="00361F93" w:rsidRPr="00150460" w:rsidRDefault="00361F93" w:rsidP="00361F93">
      <w:pPr>
        <w:contextualSpacing/>
      </w:pPr>
      <w:r w:rsidRPr="00150460">
        <w:t>HIS</w:t>
      </w:r>
      <w:r>
        <w:t>T</w:t>
      </w:r>
      <w:r w:rsidRPr="00150460">
        <w:t xml:space="preserve"> 4310 Comparative Slavery and Emancipation</w:t>
      </w:r>
    </w:p>
    <w:p w14:paraId="711532F6" w14:textId="77777777" w:rsidR="00C43818" w:rsidRPr="00150460" w:rsidRDefault="00C43818" w:rsidP="00C43818">
      <w:pPr>
        <w:contextualSpacing/>
      </w:pPr>
      <w:r>
        <w:t>HIST 4385/6686 Golden Age of Piracy</w:t>
      </w:r>
    </w:p>
    <w:p w14:paraId="7D9BE7F4" w14:textId="1A455687" w:rsidR="00C43818" w:rsidRDefault="00361F93" w:rsidP="00C43818">
      <w:pPr>
        <w:contextualSpacing/>
      </w:pPr>
      <w:r w:rsidRPr="00150460">
        <w:t>HIS</w:t>
      </w:r>
      <w:r>
        <w:t>T</w:t>
      </w:r>
      <w:r w:rsidRPr="00150460">
        <w:t xml:space="preserve"> 4413/5413/</w:t>
      </w:r>
      <w:r>
        <w:t>6413</w:t>
      </w:r>
      <w:r w:rsidRPr="00150460">
        <w:t xml:space="preserve"> The Atlantic World</w:t>
      </w:r>
    </w:p>
    <w:p w14:paraId="528C1BF0" w14:textId="1FD9B25A" w:rsidR="00C43818" w:rsidRDefault="00C43818" w:rsidP="00C43818">
      <w:pPr>
        <w:contextualSpacing/>
      </w:pPr>
      <w:r>
        <w:t>HIST 4485/6687 A Drinkable History of America</w:t>
      </w:r>
    </w:p>
    <w:p w14:paraId="019B45E8" w14:textId="540EACB7" w:rsidR="00963F59" w:rsidRPr="00150460" w:rsidRDefault="00820C81" w:rsidP="00642862">
      <w:pPr>
        <w:contextualSpacing/>
      </w:pPr>
      <w:r w:rsidRPr="00150460">
        <w:t>HIS</w:t>
      </w:r>
      <w:r w:rsidR="00361F93">
        <w:t>T</w:t>
      </w:r>
      <w:r w:rsidRPr="00150460">
        <w:t xml:space="preserve"> 4485/5485 </w:t>
      </w:r>
      <w:r w:rsidR="00963F59" w:rsidRPr="00150460">
        <w:t>Abolitionism in the Atlantic World</w:t>
      </w:r>
    </w:p>
    <w:p w14:paraId="3CA38C56" w14:textId="26167E4F" w:rsidR="005664D1" w:rsidRDefault="00FE100A" w:rsidP="00D31CA3">
      <w:pPr>
        <w:contextualSpacing/>
      </w:pPr>
      <w:r w:rsidRPr="00150460">
        <w:t>HIS</w:t>
      </w:r>
      <w:r w:rsidR="00361F93">
        <w:t>T</w:t>
      </w:r>
      <w:r w:rsidRPr="00150460">
        <w:t xml:space="preserve"> </w:t>
      </w:r>
      <w:r w:rsidR="009A3C6E">
        <w:t>4580/6580</w:t>
      </w:r>
      <w:r w:rsidRPr="00150460">
        <w:t xml:space="preserve"> American Foodways </w:t>
      </w:r>
      <w:r w:rsidR="00D31CA3">
        <w:t xml:space="preserve"> </w:t>
      </w:r>
    </w:p>
    <w:p w14:paraId="47F8689A" w14:textId="11B279F7" w:rsidR="007540FF" w:rsidRPr="00150460" w:rsidRDefault="007540FF" w:rsidP="00D31CA3">
      <w:pPr>
        <w:contextualSpacing/>
      </w:pPr>
      <w:r>
        <w:t>HIST 4580 American Foodways for Nutrition Minors</w:t>
      </w:r>
    </w:p>
    <w:p w14:paraId="62B0FCFF" w14:textId="1F120DC3" w:rsidR="00963F59" w:rsidRDefault="007D3F9B" w:rsidP="00642862">
      <w:pPr>
        <w:contextualSpacing/>
      </w:pPr>
      <w:r w:rsidRPr="00150460">
        <w:t>HIS</w:t>
      </w:r>
      <w:r w:rsidR="00361F93">
        <w:t>T</w:t>
      </w:r>
      <w:r w:rsidRPr="00150460">
        <w:t xml:space="preserve"> 6685</w:t>
      </w:r>
      <w:r w:rsidR="00820C81" w:rsidRPr="00150460">
        <w:t xml:space="preserve"> </w:t>
      </w:r>
      <w:r w:rsidR="00E32C17" w:rsidRPr="00150460">
        <w:t>The Black Atlantic</w:t>
      </w:r>
    </w:p>
    <w:p w14:paraId="1FF7F493" w14:textId="7A6B2EE2" w:rsidR="001F1A6E" w:rsidRDefault="001F1A6E" w:rsidP="00642862">
      <w:pPr>
        <w:contextualSpacing/>
      </w:pPr>
      <w:r w:rsidRPr="00150460">
        <w:t>HIS</w:t>
      </w:r>
      <w:r w:rsidR="00361F93">
        <w:t>T</w:t>
      </w:r>
      <w:r w:rsidRPr="00150460">
        <w:t xml:space="preserve"> 6684 Historiography</w:t>
      </w:r>
    </w:p>
    <w:p w14:paraId="1D3544E6" w14:textId="5A400ED1" w:rsidR="00C43818" w:rsidRDefault="00C43818" w:rsidP="00642862">
      <w:pPr>
        <w:contextualSpacing/>
      </w:pPr>
      <w:r>
        <w:t>HIST 6687 Race and Empire, 1619-1983</w:t>
      </w:r>
    </w:p>
    <w:p w14:paraId="1C8E6A12" w14:textId="77777777" w:rsidR="00D31CA3" w:rsidRDefault="00361F93" w:rsidP="00642862">
      <w:pPr>
        <w:contextualSpacing/>
      </w:pPr>
      <w:r>
        <w:t>HONR 4385 Golden Age of Piracy</w:t>
      </w:r>
    </w:p>
    <w:p w14:paraId="090FDD7F" w14:textId="0793F80E" w:rsidR="00CC3CD6" w:rsidRDefault="00CC3CD6" w:rsidP="00642862">
      <w:pPr>
        <w:contextualSpacing/>
      </w:pPr>
      <w:r>
        <w:t>XIDS 2100 Intro to Gender &amp; Sexuality</w:t>
      </w:r>
    </w:p>
    <w:p w14:paraId="7CF28C48" w14:textId="6B56B492" w:rsidR="00361F93" w:rsidRPr="00150460" w:rsidRDefault="00D31CA3" w:rsidP="00642862">
      <w:pPr>
        <w:contextualSpacing/>
      </w:pPr>
      <w:r>
        <w:t>XIDS 2300 Pirates of the Caribbean</w:t>
      </w:r>
      <w:r w:rsidR="00361F93" w:rsidRPr="00150460">
        <w:t xml:space="preserve"> </w:t>
      </w:r>
    </w:p>
    <w:p w14:paraId="14A76C81" w14:textId="44C9BAE8" w:rsidR="005010E4" w:rsidRPr="00150460" w:rsidRDefault="005010E4" w:rsidP="00642862">
      <w:pPr>
        <w:contextualSpacing/>
        <w:sectPr w:rsidR="005010E4" w:rsidRPr="00150460" w:rsidSect="004568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FD2C65" w14:textId="77777777" w:rsidR="00AD5EE3" w:rsidRDefault="00AD5EE3" w:rsidP="00A702DF">
      <w:pPr>
        <w:contextualSpacing/>
        <w:rPr>
          <w:b/>
          <w:bCs/>
        </w:rPr>
      </w:pPr>
    </w:p>
    <w:p w14:paraId="518FF7D6" w14:textId="3E4CF26E" w:rsidR="00A702DF" w:rsidRDefault="00361F93" w:rsidP="00A702DF">
      <w:pPr>
        <w:contextualSpacing/>
        <w:rPr>
          <w:b/>
          <w:bCs/>
        </w:rPr>
      </w:pPr>
      <w:r w:rsidRPr="00361F93">
        <w:rPr>
          <w:b/>
          <w:bCs/>
        </w:rPr>
        <w:t>Supervised Independent Studies and Directed Readin</w:t>
      </w:r>
      <w:r w:rsidR="00A702DF">
        <w:rPr>
          <w:b/>
          <w:bCs/>
        </w:rPr>
        <w:t>gs</w:t>
      </w:r>
    </w:p>
    <w:p w14:paraId="08177571" w14:textId="441ADCF4" w:rsidR="00A702DF" w:rsidRPr="00A702DF" w:rsidRDefault="00A702DF" w:rsidP="00A702DF">
      <w:pPr>
        <w:contextualSpacing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</w:t>
      </w:r>
      <w:r w:rsidR="00D31CA3">
        <w:rPr>
          <w:color w:val="000000"/>
          <w:sz w:val="23"/>
          <w:szCs w:val="23"/>
        </w:rPr>
        <w:t>4481/</w:t>
      </w:r>
      <w:r w:rsidRPr="00A702DF">
        <w:rPr>
          <w:color w:val="000000"/>
          <w:sz w:val="23"/>
          <w:szCs w:val="23"/>
        </w:rPr>
        <w:t xml:space="preserve">6481 Africana Studies </w:t>
      </w:r>
    </w:p>
    <w:p w14:paraId="07011C90" w14:textId="7834A048" w:rsid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4481</w:t>
      </w:r>
      <w:r>
        <w:rPr>
          <w:color w:val="000000"/>
          <w:sz w:val="23"/>
          <w:szCs w:val="23"/>
        </w:rPr>
        <w:t>/6481</w:t>
      </w:r>
      <w:r w:rsidRPr="00A702DF">
        <w:rPr>
          <w:color w:val="000000"/>
          <w:sz w:val="23"/>
          <w:szCs w:val="23"/>
        </w:rPr>
        <w:t xml:space="preserve"> The African Diaspora </w:t>
      </w:r>
    </w:p>
    <w:p w14:paraId="17508F1F" w14:textId="6977C8B9" w:rsid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HIST 6481 American Girlhoods</w:t>
      </w:r>
    </w:p>
    <w:p w14:paraId="0E76287E" w14:textId="6CA217E6" w:rsidR="007E68D1" w:rsidRPr="00A702DF" w:rsidRDefault="007E68D1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HIST 4481 American Imperialism</w:t>
      </w:r>
    </w:p>
    <w:p w14:paraId="5C65912B" w14:textId="311CD686" w:rsidR="00A702DF" w:rsidRP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HIST 4481/6481 Atlantic Revolutions</w:t>
      </w:r>
    </w:p>
    <w:p w14:paraId="5B3978EA" w14:textId="4F38A197" w:rsidR="00A702DF" w:rsidRP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4481 Caribbean Slave Culture </w:t>
      </w:r>
    </w:p>
    <w:p w14:paraId="46E09B0C" w14:textId="3F5AE50E" w:rsid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 xml:space="preserve">T </w:t>
      </w:r>
      <w:r w:rsidRPr="00A702DF">
        <w:rPr>
          <w:color w:val="000000"/>
          <w:sz w:val="23"/>
          <w:szCs w:val="23"/>
        </w:rPr>
        <w:t xml:space="preserve">4481 Comparative Slavery and Emancipation </w:t>
      </w:r>
    </w:p>
    <w:p w14:paraId="1D123071" w14:textId="5BBCBF6C" w:rsidR="009806F9" w:rsidRPr="00A702DF" w:rsidRDefault="009806F9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HIST 4481 Cultural Identity in New York</w:t>
      </w:r>
    </w:p>
    <w:p w14:paraId="31A906BC" w14:textId="4A9BEEA1" w:rsidR="00A702DF" w:rsidRP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6481 Cultural Identity in Puerto Rico </w:t>
      </w:r>
    </w:p>
    <w:p w14:paraId="3C7418F0" w14:textId="5B1E68FC" w:rsid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4481/</w:t>
      </w:r>
      <w:r w:rsidRPr="00A702DF">
        <w:rPr>
          <w:color w:val="000000"/>
          <w:sz w:val="23"/>
          <w:szCs w:val="23"/>
        </w:rPr>
        <w:t xml:space="preserve">6481 Enslaved Women </w:t>
      </w:r>
      <w:r>
        <w:rPr>
          <w:color w:val="000000"/>
          <w:sz w:val="23"/>
          <w:szCs w:val="23"/>
        </w:rPr>
        <w:t xml:space="preserve">and Children </w:t>
      </w:r>
      <w:r w:rsidRPr="00A702DF">
        <w:rPr>
          <w:color w:val="000000"/>
          <w:sz w:val="23"/>
          <w:szCs w:val="23"/>
        </w:rPr>
        <w:t xml:space="preserve">in the Atlantic World </w:t>
      </w:r>
    </w:p>
    <w:p w14:paraId="3F8F092F" w14:textId="183BD9DF" w:rsidR="00274E23" w:rsidRPr="00A702DF" w:rsidRDefault="004428CA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HIST 6481 Gender, Memory, and Food</w:t>
      </w:r>
    </w:p>
    <w:p w14:paraId="5F9B494E" w14:textId="44C7528F" w:rsidR="00274E23" w:rsidRDefault="00274E23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HIST 6481 Women and America’s Foodways</w:t>
      </w:r>
    </w:p>
    <w:p w14:paraId="4CED8355" w14:textId="00372BE3" w:rsidR="00A702DF" w:rsidRP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</w:t>
      </w:r>
      <w:r w:rsidR="001C664A">
        <w:rPr>
          <w:color w:val="000000"/>
          <w:sz w:val="23"/>
          <w:szCs w:val="23"/>
        </w:rPr>
        <w:t>4481/</w:t>
      </w:r>
      <w:r w:rsidRPr="00A702DF">
        <w:rPr>
          <w:color w:val="000000"/>
          <w:sz w:val="23"/>
          <w:szCs w:val="23"/>
        </w:rPr>
        <w:t xml:space="preserve">6481 Golden Age of Piracy </w:t>
      </w:r>
    </w:p>
    <w:p w14:paraId="4ED42D0B" w14:textId="1560398B" w:rsidR="00A702DF" w:rsidRP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4481/6681 Historical Fiction </w:t>
      </w:r>
    </w:p>
    <w:p w14:paraId="33FB9154" w14:textId="75F7122C" w:rsidR="00A702DF" w:rsidRP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4481 History of the Caribbean </w:t>
      </w:r>
    </w:p>
    <w:p w14:paraId="55030E5E" w14:textId="08FA05F1" w:rsid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6481 People and Place in the Atlantic World </w:t>
      </w:r>
    </w:p>
    <w:p w14:paraId="7FD40C11" w14:textId="619B95D8" w:rsidR="00343317" w:rsidRPr="00A702DF" w:rsidRDefault="00343317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HIST 6481 Piracy: A Global History</w:t>
      </w:r>
    </w:p>
    <w:p w14:paraId="714B1798" w14:textId="7AC2B14F" w:rsidR="00A702DF" w:rsidRP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4481 Race in the 19</w:t>
      </w:r>
      <w:r w:rsidRPr="00A702DF">
        <w:rPr>
          <w:color w:val="000000"/>
          <w:sz w:val="16"/>
          <w:szCs w:val="16"/>
        </w:rPr>
        <w:t xml:space="preserve">th </w:t>
      </w:r>
      <w:r w:rsidRPr="00A702DF">
        <w:rPr>
          <w:color w:val="000000"/>
          <w:sz w:val="23"/>
          <w:szCs w:val="23"/>
        </w:rPr>
        <w:t xml:space="preserve">Century </w:t>
      </w:r>
    </w:p>
    <w:p w14:paraId="7BE9810F" w14:textId="1A191DD6" w:rsidR="00A702DF" w:rsidRP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4481 Race, Class, and Ancestry </w:t>
      </w:r>
    </w:p>
    <w:p w14:paraId="48091ADA" w14:textId="509A5137" w:rsidR="00A702DF" w:rsidRP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6481 Teaching Latin American and Caribbean History </w:t>
      </w:r>
    </w:p>
    <w:p w14:paraId="20580785" w14:textId="4B2A86D8" w:rsidR="00A702DF" w:rsidRP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6481 Urban Slavery in the Atlantic World </w:t>
      </w:r>
    </w:p>
    <w:p w14:paraId="6C25497D" w14:textId="3983DA78" w:rsidR="00A702DF" w:rsidRPr="00A702DF" w:rsidRDefault="00A702DF" w:rsidP="00A702D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4481 Women in the Atlantic World </w:t>
      </w:r>
    </w:p>
    <w:p w14:paraId="6D8127E2" w14:textId="12610ACF" w:rsidR="00A702DF" w:rsidRDefault="00A702DF" w:rsidP="00A702DF">
      <w:pPr>
        <w:contextualSpacing/>
        <w:rPr>
          <w:color w:val="000000"/>
          <w:sz w:val="23"/>
          <w:szCs w:val="23"/>
        </w:rPr>
      </w:pPr>
      <w:r w:rsidRPr="00A702DF">
        <w:rPr>
          <w:color w:val="000000"/>
          <w:sz w:val="23"/>
          <w:szCs w:val="23"/>
        </w:rPr>
        <w:t>HIS</w:t>
      </w:r>
      <w:r>
        <w:rPr>
          <w:color w:val="000000"/>
          <w:sz w:val="23"/>
          <w:szCs w:val="23"/>
        </w:rPr>
        <w:t>T</w:t>
      </w:r>
      <w:r w:rsidRPr="00A702DF">
        <w:rPr>
          <w:color w:val="000000"/>
          <w:sz w:val="23"/>
          <w:szCs w:val="23"/>
        </w:rPr>
        <w:t xml:space="preserve"> 6481 Women in World History</w:t>
      </w:r>
    </w:p>
    <w:p w14:paraId="7F331520" w14:textId="77777777" w:rsidR="006F5CBF" w:rsidRDefault="006F5CBF" w:rsidP="0072691E">
      <w:pPr>
        <w:contextualSpacing/>
        <w:rPr>
          <w:b/>
        </w:rPr>
      </w:pPr>
    </w:p>
    <w:p w14:paraId="7199F3B0" w14:textId="0CF07131" w:rsidR="0072691E" w:rsidRPr="00150460" w:rsidRDefault="0072691E" w:rsidP="0072691E">
      <w:pPr>
        <w:contextualSpacing/>
        <w:rPr>
          <w:b/>
        </w:rPr>
      </w:pPr>
      <w:r w:rsidRPr="00150460">
        <w:rPr>
          <w:b/>
        </w:rPr>
        <w:t>Current Thesis and Graduate Examination Committees</w:t>
      </w:r>
    </w:p>
    <w:p w14:paraId="73E38E54" w14:textId="2CF1E314" w:rsidR="00A54AA6" w:rsidRDefault="00A54AA6" w:rsidP="0072691E">
      <w:pPr>
        <w:contextualSpacing/>
      </w:pPr>
      <w:r>
        <w:t>Macy Wood, Graduate Portfolio Committee (2026-Present)</w:t>
      </w:r>
    </w:p>
    <w:p w14:paraId="5ED9A207" w14:textId="1B7F0B5C" w:rsidR="0013475E" w:rsidRDefault="0013475E" w:rsidP="0072691E">
      <w:pPr>
        <w:contextualSpacing/>
      </w:pPr>
      <w:r>
        <w:t>Thesis Committee, Stephanie White (2025-Present)</w:t>
      </w:r>
    </w:p>
    <w:p w14:paraId="62649F59" w14:textId="7C442F5B" w:rsidR="00274E23" w:rsidRDefault="0013475E" w:rsidP="0072691E">
      <w:pPr>
        <w:contextualSpacing/>
      </w:pPr>
      <w:r>
        <w:t xml:space="preserve">Chair, </w:t>
      </w:r>
      <w:r w:rsidR="00274E23">
        <w:t xml:space="preserve">Graduate Portfolio Committee, </w:t>
      </w:r>
      <w:proofErr w:type="spellStart"/>
      <w:r w:rsidR="00274E23">
        <w:t>Cordellya</w:t>
      </w:r>
      <w:proofErr w:type="spellEnd"/>
      <w:r w:rsidR="00274E23">
        <w:t xml:space="preserve"> Smith Posivenko (2025-Present)</w:t>
      </w:r>
    </w:p>
    <w:p w14:paraId="1B96146B" w14:textId="3172E22D" w:rsidR="00274E23" w:rsidRDefault="00274E23" w:rsidP="0072691E">
      <w:pPr>
        <w:contextualSpacing/>
      </w:pPr>
      <w:r>
        <w:lastRenderedPageBreak/>
        <w:t>Chair, Thesis Committee, Lexy Crews (2025-Present)</w:t>
      </w:r>
    </w:p>
    <w:p w14:paraId="7AF9F99F" w14:textId="4BF898AA" w:rsidR="00F56F5F" w:rsidRPr="006F5CBF" w:rsidRDefault="004428CA" w:rsidP="00E11B8E">
      <w:pPr>
        <w:contextualSpacing/>
      </w:pPr>
      <w:r>
        <w:t>Chair, Graduate Portfolio Committee, Antonia Ford (2025-Present)</w:t>
      </w:r>
    </w:p>
    <w:p w14:paraId="76C9DAE7" w14:textId="77777777" w:rsidR="00165C4B" w:rsidRDefault="00165C4B" w:rsidP="00E11B8E">
      <w:pPr>
        <w:contextualSpacing/>
        <w:rPr>
          <w:b/>
        </w:rPr>
      </w:pPr>
    </w:p>
    <w:p w14:paraId="1CE232E5" w14:textId="5AA493E0" w:rsidR="00E11B8E" w:rsidRPr="00E11B8E" w:rsidRDefault="0072691E" w:rsidP="00E11B8E">
      <w:pPr>
        <w:contextualSpacing/>
        <w:rPr>
          <w:b/>
        </w:rPr>
      </w:pPr>
      <w:r w:rsidRPr="00150460">
        <w:rPr>
          <w:b/>
        </w:rPr>
        <w:t>Past Thesis and Graduate Examination Committees</w:t>
      </w:r>
    </w:p>
    <w:p w14:paraId="5F69318B" w14:textId="77777777" w:rsidR="00F87597" w:rsidRDefault="00F87597" w:rsidP="00F87597">
      <w:pPr>
        <w:contextualSpacing/>
      </w:pPr>
      <w:r>
        <w:t>Chair, Graduate Portfolio Committee, Ashton Kellogg (2025)</w:t>
      </w:r>
    </w:p>
    <w:p w14:paraId="6E68B568" w14:textId="0CAABBB9" w:rsidR="006F5CBF" w:rsidRDefault="006F5CBF" w:rsidP="006F5CBF">
      <w:pPr>
        <w:contextualSpacing/>
      </w:pPr>
      <w:r>
        <w:t>Graduate Portfolio Committee, Jason Gaddy (2024-2025)</w:t>
      </w:r>
    </w:p>
    <w:p w14:paraId="4B84E39D" w14:textId="419FA6E1" w:rsidR="00C85C6C" w:rsidRDefault="00C85C6C" w:rsidP="00C85C6C">
      <w:pPr>
        <w:contextualSpacing/>
      </w:pPr>
      <w:r>
        <w:t xml:space="preserve">Chair, Graduate Committee, Deb </w:t>
      </w:r>
      <w:proofErr w:type="spellStart"/>
      <w:r>
        <w:t>Wold</w:t>
      </w:r>
      <w:proofErr w:type="spellEnd"/>
      <w:r>
        <w:t xml:space="preserve"> (2022-2024)</w:t>
      </w:r>
    </w:p>
    <w:p w14:paraId="2CC72A2C" w14:textId="160936E6" w:rsidR="00E11B8E" w:rsidRDefault="00E11B8E" w:rsidP="00E11B8E">
      <w:pPr>
        <w:contextualSpacing/>
      </w:pPr>
      <w:r>
        <w:t>Graduate Portfolio Committee, Sam Hudson (2024)</w:t>
      </w:r>
    </w:p>
    <w:p w14:paraId="04408623" w14:textId="2582902F" w:rsidR="00E11B8E" w:rsidRDefault="00E11B8E" w:rsidP="00E11B8E">
      <w:pPr>
        <w:contextualSpacing/>
      </w:pPr>
      <w:r>
        <w:t>Graduate Portfolio Committee, Camille Coe (2024)</w:t>
      </w:r>
    </w:p>
    <w:p w14:paraId="21B57728" w14:textId="77777777" w:rsidR="0072691E" w:rsidRDefault="0072691E" w:rsidP="0072691E">
      <w:pPr>
        <w:contextualSpacing/>
      </w:pPr>
      <w:r>
        <w:t xml:space="preserve">Graduate Portfolio Committee, </w:t>
      </w:r>
      <w:proofErr w:type="spellStart"/>
      <w:r>
        <w:t>Njema</w:t>
      </w:r>
      <w:proofErr w:type="spellEnd"/>
      <w:r>
        <w:t xml:space="preserve"> Williams (2023-2024)</w:t>
      </w:r>
    </w:p>
    <w:p w14:paraId="49A91000" w14:textId="77777777" w:rsidR="0072691E" w:rsidRDefault="0072691E" w:rsidP="0072691E">
      <w:pPr>
        <w:contextualSpacing/>
      </w:pPr>
      <w:r>
        <w:t>Thesis Committee, Jennah MacPherson (2023-2024)</w:t>
      </w:r>
    </w:p>
    <w:p w14:paraId="75D79B00" w14:textId="77777777" w:rsidR="0072691E" w:rsidRDefault="0072691E" w:rsidP="0072691E">
      <w:pPr>
        <w:contextualSpacing/>
      </w:pPr>
      <w:r>
        <w:t>Graduate Portfolio Committee, Breanna Gehweiler (2023)</w:t>
      </w:r>
    </w:p>
    <w:p w14:paraId="6B624862" w14:textId="77777777" w:rsidR="0072691E" w:rsidRDefault="0072691E" w:rsidP="0072691E">
      <w:pPr>
        <w:contextualSpacing/>
      </w:pPr>
      <w:r>
        <w:t>Graduate Portfolio Committee, Titilope Falola (2023)</w:t>
      </w:r>
    </w:p>
    <w:p w14:paraId="23427CBB" w14:textId="77777777" w:rsidR="0072691E" w:rsidRDefault="0072691E" w:rsidP="0072691E">
      <w:pPr>
        <w:contextualSpacing/>
      </w:pPr>
      <w:r>
        <w:t>Graduate Portfolio Committee, Katie Stockdale (2021-2022)</w:t>
      </w:r>
    </w:p>
    <w:p w14:paraId="48B7C509" w14:textId="77777777" w:rsidR="0072691E" w:rsidRDefault="0072691E" w:rsidP="0072691E">
      <w:pPr>
        <w:contextualSpacing/>
      </w:pPr>
      <w:r>
        <w:t>Graduate Portfolio Committee, Annie Shirley (2021-2022)</w:t>
      </w:r>
    </w:p>
    <w:p w14:paraId="4D0EBF76" w14:textId="77777777" w:rsidR="0072691E" w:rsidRPr="00150460" w:rsidRDefault="0072691E" w:rsidP="0072691E">
      <w:pPr>
        <w:contextualSpacing/>
      </w:pPr>
      <w:r w:rsidRPr="00150460">
        <w:t>Thesis Project Committee, Chanell Lowery (2017-</w:t>
      </w:r>
      <w:r>
        <w:t>2021</w:t>
      </w:r>
      <w:r w:rsidRPr="00150460">
        <w:t>)</w:t>
      </w:r>
      <w:r>
        <w:t xml:space="preserve"> </w:t>
      </w:r>
    </w:p>
    <w:p w14:paraId="49D3FFDD" w14:textId="77777777" w:rsidR="0072691E" w:rsidRDefault="0072691E" w:rsidP="0072691E">
      <w:pPr>
        <w:contextualSpacing/>
      </w:pPr>
      <w:r>
        <w:t xml:space="preserve">Graduate Examination Committee, Sarah Hightower (2019-2020) </w:t>
      </w:r>
    </w:p>
    <w:p w14:paraId="650B8DA3" w14:textId="77777777" w:rsidR="0072691E" w:rsidRDefault="0072691E" w:rsidP="0072691E">
      <w:pPr>
        <w:contextualSpacing/>
      </w:pPr>
      <w:r>
        <w:t>Thesis Project Committee, Drew Schulz (2018-2020)</w:t>
      </w:r>
    </w:p>
    <w:p w14:paraId="07458394" w14:textId="77777777" w:rsidR="0072691E" w:rsidRDefault="0072691E" w:rsidP="0072691E">
      <w:pPr>
        <w:contextualSpacing/>
      </w:pPr>
      <w:r>
        <w:t>Thesis Project Committee, Donna Butler (2019-2020)</w:t>
      </w:r>
    </w:p>
    <w:p w14:paraId="10D584AF" w14:textId="77777777" w:rsidR="0072691E" w:rsidRPr="00150460" w:rsidRDefault="0072691E" w:rsidP="0072691E">
      <w:pPr>
        <w:contextualSpacing/>
      </w:pPr>
      <w:r w:rsidRPr="00150460">
        <w:t>Thesis Committee, Dustin Klein (2017-</w:t>
      </w:r>
      <w:r>
        <w:t>2019</w:t>
      </w:r>
      <w:r w:rsidRPr="00150460">
        <w:t>)</w:t>
      </w:r>
    </w:p>
    <w:p w14:paraId="6A4FDEBA" w14:textId="77777777" w:rsidR="0072691E" w:rsidRDefault="0072691E" w:rsidP="0072691E">
      <w:pPr>
        <w:contextualSpacing/>
      </w:pPr>
      <w:r>
        <w:t>Thesis Project Committee, Brandon Cohran (2018-2019)</w:t>
      </w:r>
    </w:p>
    <w:p w14:paraId="15206568" w14:textId="77777777" w:rsidR="0072691E" w:rsidRDefault="0072691E" w:rsidP="0072691E">
      <w:pPr>
        <w:contextualSpacing/>
      </w:pPr>
      <w:r>
        <w:t>Thesis Project Committee, Christina Kirby (2018-2019)</w:t>
      </w:r>
    </w:p>
    <w:p w14:paraId="16DF0679" w14:textId="77777777" w:rsidR="0072691E" w:rsidRDefault="0072691E" w:rsidP="0072691E">
      <w:pPr>
        <w:contextualSpacing/>
      </w:pPr>
      <w:r>
        <w:t xml:space="preserve">Thesis Project Committee, April Carlson (2018-2019) </w:t>
      </w:r>
    </w:p>
    <w:p w14:paraId="05081292" w14:textId="77777777" w:rsidR="0072691E" w:rsidRDefault="0072691E" w:rsidP="0072691E">
      <w:pPr>
        <w:contextualSpacing/>
      </w:pPr>
      <w:r w:rsidRPr="00150460">
        <w:t>Graduate Examination Committe</w:t>
      </w:r>
      <w:r>
        <w:t xml:space="preserve">e, Laurel Durham (2018) </w:t>
      </w:r>
    </w:p>
    <w:p w14:paraId="21BD30E0" w14:textId="77777777" w:rsidR="0072691E" w:rsidRDefault="0072691E" w:rsidP="0072691E">
      <w:pPr>
        <w:contextualSpacing/>
      </w:pPr>
      <w:r w:rsidRPr="00150460">
        <w:t>Thesis Project Committee, Christian Hill (2017-</w:t>
      </w:r>
      <w:r>
        <w:t>2018</w:t>
      </w:r>
      <w:r w:rsidRPr="00150460">
        <w:t>)</w:t>
      </w:r>
    </w:p>
    <w:p w14:paraId="7208BFF0" w14:textId="77777777" w:rsidR="0072691E" w:rsidRPr="00150460" w:rsidRDefault="0072691E" w:rsidP="0072691E">
      <w:pPr>
        <w:contextualSpacing/>
      </w:pPr>
      <w:r w:rsidRPr="00150460">
        <w:t>Graduate Examination Committee, Lacey Lawrence (2017-2018)</w:t>
      </w:r>
    </w:p>
    <w:p w14:paraId="54B84DBA" w14:textId="77777777" w:rsidR="0072691E" w:rsidRPr="00150460" w:rsidRDefault="0072691E" w:rsidP="0072691E">
      <w:pPr>
        <w:contextualSpacing/>
      </w:pPr>
      <w:r w:rsidRPr="00150460">
        <w:t>Thesis Project Committee, Zachary Walls (2016-2017)</w:t>
      </w:r>
    </w:p>
    <w:p w14:paraId="3D8AB5DB" w14:textId="77777777" w:rsidR="0072691E" w:rsidRPr="00150460" w:rsidRDefault="0072691E" w:rsidP="0072691E">
      <w:pPr>
        <w:contextualSpacing/>
      </w:pPr>
      <w:r w:rsidRPr="00150460">
        <w:t>Thesis Project Committee, Harvee White (2016-2017)</w:t>
      </w:r>
    </w:p>
    <w:p w14:paraId="0D6F71DF" w14:textId="77777777" w:rsidR="0072691E" w:rsidRPr="00150460" w:rsidRDefault="0072691E" w:rsidP="0072691E">
      <w:pPr>
        <w:contextualSpacing/>
      </w:pPr>
      <w:r w:rsidRPr="00150460">
        <w:t>Graduate Examination Committee, Dan Mathis (2016)</w:t>
      </w:r>
    </w:p>
    <w:p w14:paraId="07702D4A" w14:textId="77777777" w:rsidR="0072691E" w:rsidRPr="00150460" w:rsidRDefault="0072691E" w:rsidP="0072691E">
      <w:pPr>
        <w:contextualSpacing/>
      </w:pPr>
      <w:r w:rsidRPr="00150460">
        <w:t>Director, Thesis Project Committee, Kendra Lightener (2014-2016)</w:t>
      </w:r>
    </w:p>
    <w:p w14:paraId="758628FA" w14:textId="77777777" w:rsidR="0072691E" w:rsidRPr="00150460" w:rsidRDefault="0072691E" w:rsidP="0072691E">
      <w:pPr>
        <w:contextualSpacing/>
      </w:pPr>
      <w:r w:rsidRPr="00150460">
        <w:t>Graduate Examination Committee, Kristen Griffin (2015)</w:t>
      </w:r>
    </w:p>
    <w:p w14:paraId="36DEE865" w14:textId="77777777" w:rsidR="0072691E" w:rsidRPr="00150460" w:rsidRDefault="0072691E" w:rsidP="0072691E">
      <w:pPr>
        <w:contextualSpacing/>
      </w:pPr>
      <w:r w:rsidRPr="00150460">
        <w:t xml:space="preserve">Director, Thesis Committee, Jesse </w:t>
      </w:r>
      <w:proofErr w:type="spellStart"/>
      <w:r w:rsidRPr="00150460">
        <w:t>Cucksee</w:t>
      </w:r>
      <w:proofErr w:type="spellEnd"/>
      <w:r w:rsidRPr="00150460">
        <w:t xml:space="preserve"> (2012-2015)</w:t>
      </w:r>
    </w:p>
    <w:p w14:paraId="208641FC" w14:textId="77777777" w:rsidR="0072691E" w:rsidRPr="00150460" w:rsidRDefault="0072691E" w:rsidP="0072691E">
      <w:pPr>
        <w:contextualSpacing/>
      </w:pPr>
      <w:r w:rsidRPr="00150460">
        <w:t>Graduate Examination Committee, Maria Ross (2015-2016)</w:t>
      </w:r>
    </w:p>
    <w:p w14:paraId="599E2B79" w14:textId="77777777" w:rsidR="0072691E" w:rsidRPr="00150460" w:rsidRDefault="0072691E" w:rsidP="0072691E">
      <w:pPr>
        <w:contextualSpacing/>
      </w:pPr>
      <w:r w:rsidRPr="00150460">
        <w:t>Graduate Examination Committee, Joshua Waits (2013-2014)</w:t>
      </w:r>
    </w:p>
    <w:p w14:paraId="23F6B360" w14:textId="77777777" w:rsidR="0072691E" w:rsidRPr="00150460" w:rsidRDefault="0072691E" w:rsidP="0072691E">
      <w:pPr>
        <w:contextualSpacing/>
      </w:pPr>
      <w:r w:rsidRPr="00150460">
        <w:t>Thesis Project Committee, Susan Frolich (2012-2013)</w:t>
      </w:r>
      <w:r>
        <w:t xml:space="preserve"> </w:t>
      </w:r>
    </w:p>
    <w:p w14:paraId="4A4C2B5D" w14:textId="77777777" w:rsidR="0072691E" w:rsidRPr="00150460" w:rsidRDefault="0072691E" w:rsidP="0072691E">
      <w:pPr>
        <w:contextualSpacing/>
      </w:pPr>
      <w:r w:rsidRPr="00150460">
        <w:t>Thesis Project Committee, Lauren Miller (2012)</w:t>
      </w:r>
    </w:p>
    <w:p w14:paraId="67285F2E" w14:textId="77777777" w:rsidR="0072691E" w:rsidRPr="00150460" w:rsidRDefault="0072691E" w:rsidP="0072691E">
      <w:pPr>
        <w:contextualSpacing/>
      </w:pPr>
      <w:r w:rsidRPr="00150460">
        <w:t>Graduate Examination Committee, Andrew Nuckolls (2012-2013)</w:t>
      </w:r>
      <w:r>
        <w:t xml:space="preserve"> </w:t>
      </w:r>
    </w:p>
    <w:p w14:paraId="12D86418" w14:textId="77777777" w:rsidR="0072691E" w:rsidRPr="00150460" w:rsidRDefault="0072691E" w:rsidP="0072691E">
      <w:pPr>
        <w:contextualSpacing/>
      </w:pPr>
      <w:r w:rsidRPr="00150460">
        <w:t>Thesis Committee, Michael Epanchin (2011-2013)</w:t>
      </w:r>
    </w:p>
    <w:p w14:paraId="1284B447" w14:textId="77777777" w:rsidR="0072691E" w:rsidRPr="00150460" w:rsidRDefault="0072691E" w:rsidP="0072691E">
      <w:pPr>
        <w:contextualSpacing/>
      </w:pPr>
      <w:r w:rsidRPr="00150460">
        <w:t>Thesis Project Committee, Jennifer Teeter (2011-2013)</w:t>
      </w:r>
    </w:p>
    <w:p w14:paraId="0804CD2E" w14:textId="77777777" w:rsidR="0072691E" w:rsidRPr="00150460" w:rsidRDefault="0072691E" w:rsidP="0072691E">
      <w:pPr>
        <w:contextualSpacing/>
      </w:pPr>
      <w:r w:rsidRPr="00150460">
        <w:t>Graduate Examination Committee,</w:t>
      </w:r>
      <w:r>
        <w:t xml:space="preserve"> </w:t>
      </w:r>
      <w:r w:rsidRPr="00150460">
        <w:t>Jennie Williamson (Fall 2010)</w:t>
      </w:r>
    </w:p>
    <w:p w14:paraId="3B4018D4" w14:textId="77777777" w:rsidR="0072691E" w:rsidRPr="00150460" w:rsidRDefault="0072691E" w:rsidP="0072691E">
      <w:pPr>
        <w:contextualSpacing/>
      </w:pPr>
      <w:r w:rsidRPr="00150460">
        <w:t>Graduate Examination Committee, Chun Williams (Summer 2009)</w:t>
      </w:r>
    </w:p>
    <w:p w14:paraId="3DE1A2E7" w14:textId="5AB0AC68" w:rsidR="0072691E" w:rsidRPr="0072691E" w:rsidRDefault="0072691E" w:rsidP="00642862">
      <w:pPr>
        <w:contextualSpacing/>
      </w:pPr>
      <w:r w:rsidRPr="00150460">
        <w:t>Thesis Committee, Mark Jones (2008-2009)</w:t>
      </w:r>
    </w:p>
    <w:p w14:paraId="0C4DB9C3" w14:textId="77777777" w:rsidR="0072691E" w:rsidRDefault="0072691E" w:rsidP="00642862">
      <w:pPr>
        <w:contextualSpacing/>
        <w:rPr>
          <w:b/>
        </w:rPr>
      </w:pPr>
    </w:p>
    <w:p w14:paraId="141A3D92" w14:textId="77777777" w:rsidR="006F5CBF" w:rsidRDefault="006F5CBF" w:rsidP="006F5CBF">
      <w:pPr>
        <w:contextualSpacing/>
        <w:rPr>
          <w:b/>
        </w:rPr>
      </w:pPr>
      <w:r>
        <w:rPr>
          <w:b/>
        </w:rPr>
        <w:t>Student Mentorship</w:t>
      </w:r>
    </w:p>
    <w:p w14:paraId="4DB8CB60" w14:textId="77777777" w:rsidR="006F5CBF" w:rsidRDefault="006F5CBF" w:rsidP="006F5CBF">
      <w:pPr>
        <w:contextualSpacing/>
        <w:rPr>
          <w:bCs/>
        </w:rPr>
      </w:pPr>
      <w:r>
        <w:rPr>
          <w:bCs/>
        </w:rPr>
        <w:t>History Discipline Advisor, Tyler Braddy, Interdisciplinary Studies Degree Program (2021)</w:t>
      </w:r>
    </w:p>
    <w:p w14:paraId="455F0AB3" w14:textId="77777777" w:rsidR="006F5CBF" w:rsidRPr="000355CE" w:rsidRDefault="006F5CBF" w:rsidP="006F5CBF">
      <w:pPr>
        <w:contextualSpacing/>
        <w:rPr>
          <w:bCs/>
        </w:rPr>
      </w:pPr>
      <w:r>
        <w:rPr>
          <w:bCs/>
        </w:rPr>
        <w:t xml:space="preserve">History Discipline Advisor, </w:t>
      </w:r>
      <w:proofErr w:type="spellStart"/>
      <w:r>
        <w:rPr>
          <w:bCs/>
        </w:rPr>
        <w:t>Raemia</w:t>
      </w:r>
      <w:proofErr w:type="spellEnd"/>
      <w:r>
        <w:rPr>
          <w:bCs/>
        </w:rPr>
        <w:t xml:space="preserve"> Luchins, Interdisciplinary Studies Degree Program (2021)</w:t>
      </w:r>
    </w:p>
    <w:p w14:paraId="5107129D" w14:textId="1B0590B2" w:rsidR="00050A01" w:rsidRPr="00050A01" w:rsidRDefault="00194CAE" w:rsidP="00EC2420">
      <w:pPr>
        <w:contextualSpacing/>
        <w:rPr>
          <w:b/>
        </w:rPr>
      </w:pPr>
      <w:r w:rsidRPr="00150460">
        <w:rPr>
          <w:b/>
        </w:rPr>
        <w:lastRenderedPageBreak/>
        <w:t>Current University</w:t>
      </w:r>
      <w:r w:rsidR="00CA1B13">
        <w:rPr>
          <w:b/>
        </w:rPr>
        <w:t>, College,</w:t>
      </w:r>
      <w:r w:rsidR="003A7882" w:rsidRPr="00150460">
        <w:rPr>
          <w:b/>
        </w:rPr>
        <w:t xml:space="preserve"> </w:t>
      </w:r>
      <w:r w:rsidR="000B36DB">
        <w:rPr>
          <w:b/>
        </w:rPr>
        <w:t>and Program</w:t>
      </w:r>
      <w:r w:rsidRPr="00150460">
        <w:rPr>
          <w:b/>
        </w:rPr>
        <w:t xml:space="preserve"> Service </w:t>
      </w:r>
    </w:p>
    <w:p w14:paraId="732FC8A0" w14:textId="3E0F0E01" w:rsidR="00C22DDC" w:rsidRDefault="00735E46" w:rsidP="00EC2420">
      <w:pPr>
        <w:contextualSpacing/>
      </w:pPr>
      <w:r>
        <w:t>Program Coordinator, History Program (2024-</w:t>
      </w:r>
      <w:r w:rsidR="006F5CBF">
        <w:t>Present</w:t>
      </w:r>
      <w:r>
        <w:t>)</w:t>
      </w:r>
    </w:p>
    <w:p w14:paraId="6E86F74F" w14:textId="77777777" w:rsidR="00890B01" w:rsidRDefault="00890B01" w:rsidP="00890B01">
      <w:pPr>
        <w:contextualSpacing/>
      </w:pPr>
      <w:r>
        <w:t xml:space="preserve">University of West Georgia Faculty Representative, Regents’ Academic Advisory Committee on </w:t>
      </w:r>
    </w:p>
    <w:p w14:paraId="1A69B2D6" w14:textId="02442D86" w:rsidR="00890B01" w:rsidRDefault="00890B01" w:rsidP="00890B01">
      <w:pPr>
        <w:ind w:firstLine="720"/>
        <w:contextualSpacing/>
      </w:pPr>
      <w:r>
        <w:t>History (2024-</w:t>
      </w:r>
      <w:r w:rsidR="006F5CBF">
        <w:t>Present</w:t>
      </w:r>
      <w:r>
        <w:t>)</w:t>
      </w:r>
    </w:p>
    <w:p w14:paraId="5CFF4911" w14:textId="0C2899DC" w:rsidR="00B14490" w:rsidRDefault="00B14490" w:rsidP="00EC2420">
      <w:pPr>
        <w:contextualSpacing/>
      </w:pPr>
      <w:r>
        <w:t>Public Programming Committee, History Program (2023-2026</w:t>
      </w:r>
      <w:r w:rsidR="00377D96">
        <w:t>), Chair (2024-</w:t>
      </w:r>
      <w:r w:rsidR="006F5CBF">
        <w:t>2026</w:t>
      </w:r>
      <w:r>
        <w:t>)</w:t>
      </w:r>
    </w:p>
    <w:p w14:paraId="7976D0F7" w14:textId="0B295578" w:rsidR="006B5788" w:rsidRDefault="006B5788" w:rsidP="00642862">
      <w:pPr>
        <w:contextualSpacing/>
      </w:pPr>
      <w:r>
        <w:t>HIST 2111 Assessment Committee (2011-Present)</w:t>
      </w:r>
    </w:p>
    <w:p w14:paraId="5AC3D56F" w14:textId="081B21B0" w:rsidR="00E83DDE" w:rsidRDefault="00D80137" w:rsidP="00642862">
      <w:pPr>
        <w:contextualSpacing/>
      </w:pPr>
      <w:r w:rsidRPr="00150460">
        <w:t>Advisor, Phi Alpha Theta Hon</w:t>
      </w:r>
      <w:r w:rsidR="003A7882" w:rsidRPr="00150460">
        <w:t>or Society, Xi Rho Chapter (2014</w:t>
      </w:r>
      <w:r w:rsidRPr="00150460">
        <w:t>-Present)</w:t>
      </w:r>
    </w:p>
    <w:p w14:paraId="1CA425C0" w14:textId="18D1A45C" w:rsidR="00D80137" w:rsidRPr="00150460" w:rsidRDefault="00D80137" w:rsidP="00642862">
      <w:pPr>
        <w:contextualSpacing/>
      </w:pPr>
      <w:r w:rsidRPr="00150460">
        <w:t xml:space="preserve">Grader, Spanish </w:t>
      </w:r>
      <w:r w:rsidR="00642862">
        <w:t>Proficiency</w:t>
      </w:r>
      <w:r w:rsidRPr="00150460">
        <w:t xml:space="preserve"> Exam</w:t>
      </w:r>
      <w:r w:rsidR="00793996" w:rsidRPr="00150460">
        <w:t>, History</w:t>
      </w:r>
      <w:r w:rsidR="003641AB">
        <w:t xml:space="preserve"> Program</w:t>
      </w:r>
      <w:r w:rsidRPr="00150460">
        <w:t xml:space="preserve"> (20</w:t>
      </w:r>
      <w:r w:rsidR="003641AB">
        <w:t>20</w:t>
      </w:r>
      <w:r w:rsidRPr="00150460">
        <w:t>-Present)</w:t>
      </w:r>
    </w:p>
    <w:p w14:paraId="237B88A1" w14:textId="6EE106A9" w:rsidR="005D54CE" w:rsidRPr="00BD007D" w:rsidRDefault="00353F05" w:rsidP="00642862">
      <w:pPr>
        <w:contextualSpacing/>
      </w:pPr>
      <w:r>
        <w:t>Advisor, Africana Studies Program and Minor (2011-Present)</w:t>
      </w:r>
    </w:p>
    <w:p w14:paraId="7F3B5CF2" w14:textId="77777777" w:rsidR="00A0207F" w:rsidRDefault="00A0207F" w:rsidP="00642862">
      <w:pPr>
        <w:contextualSpacing/>
        <w:rPr>
          <w:b/>
        </w:rPr>
      </w:pPr>
    </w:p>
    <w:p w14:paraId="23EFCA2C" w14:textId="4A373548" w:rsidR="00717545" w:rsidRPr="00150460" w:rsidRDefault="00D80137" w:rsidP="00642862">
      <w:pPr>
        <w:contextualSpacing/>
        <w:rPr>
          <w:b/>
        </w:rPr>
      </w:pPr>
      <w:r w:rsidRPr="00150460">
        <w:rPr>
          <w:b/>
        </w:rPr>
        <w:t>Past University</w:t>
      </w:r>
      <w:r w:rsidR="00CA1B13">
        <w:rPr>
          <w:b/>
        </w:rPr>
        <w:t>, College,</w:t>
      </w:r>
      <w:r w:rsidRPr="00150460">
        <w:rPr>
          <w:b/>
        </w:rPr>
        <w:t xml:space="preserve"> </w:t>
      </w:r>
      <w:r w:rsidR="000B36DB">
        <w:rPr>
          <w:b/>
        </w:rPr>
        <w:t>and Program</w:t>
      </w:r>
      <w:r w:rsidRPr="00150460">
        <w:rPr>
          <w:b/>
        </w:rPr>
        <w:t xml:space="preserve"> Service</w:t>
      </w:r>
    </w:p>
    <w:p w14:paraId="238873B3" w14:textId="77777777" w:rsidR="000B36DB" w:rsidRDefault="000B36DB" w:rsidP="00CC3CD6">
      <w:pPr>
        <w:contextualSpacing/>
      </w:pPr>
      <w:r>
        <w:t>Scribe, History Program (2023-2024)</w:t>
      </w:r>
    </w:p>
    <w:p w14:paraId="2F30FC4B" w14:textId="635DE0DD" w:rsidR="00CC3CD6" w:rsidRDefault="00CC3CD6" w:rsidP="00CC3CD6">
      <w:pPr>
        <w:contextualSpacing/>
      </w:pPr>
      <w:r>
        <w:t>Chair, Limited Term Instructor Search, History Program (Fall 2023)</w:t>
      </w:r>
    </w:p>
    <w:p w14:paraId="11086AD2" w14:textId="3486491A" w:rsidR="008D4AE6" w:rsidRDefault="008D4AE6" w:rsidP="008D4AE6">
      <w:pPr>
        <w:contextualSpacing/>
      </w:pPr>
      <w:r>
        <w:t>Social Media Coordinator, History Program (2019-2023)</w:t>
      </w:r>
    </w:p>
    <w:p w14:paraId="1320DC6D" w14:textId="36B600C5" w:rsidR="00222E4B" w:rsidRDefault="00222E4B" w:rsidP="00537A5B">
      <w:pPr>
        <w:ind w:right="-1440"/>
        <w:contextualSpacing/>
      </w:pPr>
      <w:r>
        <w:t>Assessor, XIDS 2300 (Spring 2023)</w:t>
      </w:r>
    </w:p>
    <w:p w14:paraId="3C160F20" w14:textId="77777777" w:rsidR="00B14490" w:rsidRDefault="00B14490" w:rsidP="00B14490">
      <w:pPr>
        <w:contextualSpacing/>
      </w:pPr>
      <w:r>
        <w:t xml:space="preserve">Faculty Senate Mentor, Executive Secretary Dr. Laura McCloskey Wolfe and Rules Committee </w:t>
      </w:r>
    </w:p>
    <w:p w14:paraId="354F055C" w14:textId="77777777" w:rsidR="00B14490" w:rsidRDefault="00B14490" w:rsidP="00B14490">
      <w:pPr>
        <w:ind w:firstLine="720"/>
        <w:contextualSpacing/>
      </w:pPr>
      <w:r>
        <w:t>Chair Ms. Jamie Brandenburg (2022-2023)</w:t>
      </w:r>
    </w:p>
    <w:p w14:paraId="3EFE521A" w14:textId="7AAB27C0" w:rsidR="00537A5B" w:rsidRDefault="00537A5B" w:rsidP="00537A5B">
      <w:pPr>
        <w:ind w:right="-1440"/>
        <w:contextualSpacing/>
      </w:pPr>
      <w:r>
        <w:t>Outside Member, Promotion and Tenure Committee, Anthropology Program (2022)</w:t>
      </w:r>
    </w:p>
    <w:p w14:paraId="3C17DD0F" w14:textId="3E4D8544" w:rsidR="00534744" w:rsidRDefault="00534744" w:rsidP="00534744">
      <w:pPr>
        <w:ind w:right="-1440"/>
        <w:contextualSpacing/>
      </w:pPr>
      <w:r>
        <w:t>Chair and Equity Advisor, Public History Search Committee, History Program (2022)</w:t>
      </w:r>
    </w:p>
    <w:p w14:paraId="345BBDA5" w14:textId="77777777" w:rsidR="00483E76" w:rsidRDefault="00483E76" w:rsidP="00483E76">
      <w:pPr>
        <w:contextualSpacing/>
      </w:pPr>
      <w:r>
        <w:t>Executive Secretary, Faculty Senate and General Faculty (2019-2022)</w:t>
      </w:r>
    </w:p>
    <w:p w14:paraId="3E8726E7" w14:textId="5A5CA5E2" w:rsidR="00483E76" w:rsidRDefault="007540FF" w:rsidP="00483E76">
      <w:pPr>
        <w:contextualSpacing/>
      </w:pPr>
      <w:r>
        <w:t xml:space="preserve">Ex-Officio Member, </w:t>
      </w:r>
      <w:r w:rsidR="00483E76">
        <w:t>Executive Committee, Faculty Senate (2018-2022)</w:t>
      </w:r>
    </w:p>
    <w:p w14:paraId="6236ABCD" w14:textId="77777777" w:rsidR="00483E76" w:rsidRDefault="00483E76" w:rsidP="00483E76">
      <w:pPr>
        <w:contextualSpacing/>
      </w:pPr>
      <w:r>
        <w:t>History Budget and Awards Committee (2019-2022), Chair (2021-2022)</w:t>
      </w:r>
    </w:p>
    <w:p w14:paraId="5DE23B0C" w14:textId="18A9ACD4" w:rsidR="00D31CA3" w:rsidRDefault="00D31CA3" w:rsidP="00D31CA3">
      <w:pPr>
        <w:contextualSpacing/>
      </w:pPr>
      <w:r>
        <w:t>History Representative, CACSI Faculty Advisory Committee (2020-2022)</w:t>
      </w:r>
    </w:p>
    <w:p w14:paraId="6709DD09" w14:textId="77777777" w:rsidR="008D4AE6" w:rsidRPr="00150460" w:rsidRDefault="008D4AE6" w:rsidP="008D4AE6">
      <w:pPr>
        <w:contextualSpacing/>
      </w:pPr>
      <w:r w:rsidRPr="00150460">
        <w:t>Online Education Commit</w:t>
      </w:r>
      <w:r>
        <w:t>tee, History Program</w:t>
      </w:r>
      <w:r w:rsidRPr="00150460">
        <w:t xml:space="preserve"> (2011-</w:t>
      </w:r>
      <w:r>
        <w:t>2022</w:t>
      </w:r>
      <w:r w:rsidRPr="00150460">
        <w:t>)</w:t>
      </w:r>
      <w:r>
        <w:t xml:space="preserve"> </w:t>
      </w:r>
    </w:p>
    <w:p w14:paraId="35404808" w14:textId="77777777" w:rsidR="002A5B56" w:rsidRDefault="002A5B56" w:rsidP="002A5B56">
      <w:pPr>
        <w:contextualSpacing/>
      </w:pPr>
      <w:r>
        <w:t>Promotion and Tenure Committee,</w:t>
      </w:r>
      <w:r w:rsidRPr="00150460">
        <w:t xml:space="preserve"> History </w:t>
      </w:r>
      <w:r>
        <w:t xml:space="preserve">Program </w:t>
      </w:r>
      <w:r w:rsidRPr="00150460">
        <w:t>(</w:t>
      </w:r>
      <w:r>
        <w:t>2020-2021</w:t>
      </w:r>
      <w:r w:rsidRPr="00150460">
        <w:t>)</w:t>
      </w:r>
    </w:p>
    <w:p w14:paraId="5861BD00" w14:textId="77777777" w:rsidR="008E3444" w:rsidRPr="00150460" w:rsidRDefault="008E3444" w:rsidP="008E3444">
      <w:pPr>
        <w:contextualSpacing/>
      </w:pPr>
      <w:r w:rsidRPr="00150460">
        <w:t xml:space="preserve">Advisor, Undergraduate </w:t>
      </w:r>
      <w:r>
        <w:t xml:space="preserve">History </w:t>
      </w:r>
      <w:r w:rsidRPr="00150460">
        <w:t>Majors (2012-</w:t>
      </w:r>
      <w:r>
        <w:t>2021</w:t>
      </w:r>
      <w:r w:rsidRPr="00150460">
        <w:t>)</w:t>
      </w:r>
    </w:p>
    <w:p w14:paraId="6D0D5584" w14:textId="77777777" w:rsidR="007540FF" w:rsidRDefault="007540FF" w:rsidP="007540FF">
      <w:pPr>
        <w:ind w:right="-1440"/>
        <w:contextualSpacing/>
      </w:pPr>
      <w:r>
        <w:t xml:space="preserve">Outside Member, Promotion and Tenure Committee, International Languages and Cultures </w:t>
      </w:r>
    </w:p>
    <w:p w14:paraId="33969946" w14:textId="77777777" w:rsidR="007540FF" w:rsidRDefault="007540FF" w:rsidP="007540FF">
      <w:pPr>
        <w:ind w:firstLine="720"/>
        <w:contextualSpacing/>
      </w:pPr>
      <w:r>
        <w:t>Program (2020)</w:t>
      </w:r>
    </w:p>
    <w:p w14:paraId="3677920B" w14:textId="402A2C62" w:rsidR="003641AB" w:rsidRPr="00150460" w:rsidRDefault="003641AB" w:rsidP="003641AB">
      <w:pPr>
        <w:contextualSpacing/>
      </w:pPr>
      <w:r w:rsidRPr="00150460">
        <w:t>Website Maintenance and Design, Department of History (2006-</w:t>
      </w:r>
      <w:r>
        <w:t>2020</w:t>
      </w:r>
      <w:r w:rsidRPr="00150460">
        <w:t xml:space="preserve">) </w:t>
      </w:r>
    </w:p>
    <w:p w14:paraId="2847AC7A" w14:textId="6F4C439F" w:rsidR="00546D5E" w:rsidRDefault="00546D5E" w:rsidP="00546D5E">
      <w:pPr>
        <w:contextualSpacing/>
      </w:pPr>
      <w:r>
        <w:t>Alumni Liaison, Department of History (2019-2020)</w:t>
      </w:r>
    </w:p>
    <w:p w14:paraId="4115A1A5" w14:textId="77777777" w:rsidR="008D4AE6" w:rsidRPr="00150460" w:rsidRDefault="008D4AE6" w:rsidP="008D4AE6">
      <w:pPr>
        <w:contextualSpacing/>
      </w:pPr>
      <w:r w:rsidRPr="00150460">
        <w:t xml:space="preserve">Grader, Spanish </w:t>
      </w:r>
      <w:r>
        <w:t>Proficiency</w:t>
      </w:r>
      <w:r w:rsidRPr="00150460">
        <w:t xml:space="preserve"> Exam, Department of History (2013-</w:t>
      </w:r>
      <w:r>
        <w:t>2020</w:t>
      </w:r>
      <w:r w:rsidRPr="00150460">
        <w:t>)</w:t>
      </w:r>
    </w:p>
    <w:p w14:paraId="7ED269FD" w14:textId="77777777" w:rsidR="008D4AE6" w:rsidRPr="00150460" w:rsidRDefault="008D4AE6" w:rsidP="008D4AE6">
      <w:pPr>
        <w:contextualSpacing/>
      </w:pPr>
      <w:r w:rsidRPr="00150460">
        <w:t>Social Media Coordinator</w:t>
      </w:r>
      <w:r>
        <w:t>, Department of History</w:t>
      </w:r>
      <w:r w:rsidRPr="00150460">
        <w:t xml:space="preserve"> (2016-</w:t>
      </w:r>
      <w:r>
        <w:t>2020</w:t>
      </w:r>
      <w:r w:rsidRPr="00150460">
        <w:t>)</w:t>
      </w:r>
    </w:p>
    <w:p w14:paraId="04D7AF1C" w14:textId="051C4BF0" w:rsidR="0089625A" w:rsidRDefault="0089625A" w:rsidP="0089625A">
      <w:pPr>
        <w:contextualSpacing/>
      </w:pPr>
      <w:r>
        <w:t>HIST 1112 Assessment Committee (2011-2019)</w:t>
      </w:r>
    </w:p>
    <w:p w14:paraId="19A95016" w14:textId="1AB11404" w:rsidR="0089625A" w:rsidRDefault="0089625A" w:rsidP="0089625A">
      <w:pPr>
        <w:contextualSpacing/>
      </w:pPr>
      <w:r>
        <w:t>Gateway to Completion (G2C) Steering Committee, University of West Georgia (2018-2019)</w:t>
      </w:r>
    </w:p>
    <w:p w14:paraId="7627C5F4" w14:textId="6D93127A" w:rsidR="005D54CE" w:rsidRDefault="005D54CE" w:rsidP="00642862">
      <w:pPr>
        <w:ind w:right="-360"/>
        <w:contextualSpacing/>
      </w:pPr>
      <w:r>
        <w:t>SACSCOC Fifth Year Interim Report Compliance Certification Team, Faculty Senate (2019)</w:t>
      </w:r>
    </w:p>
    <w:p w14:paraId="70119D10" w14:textId="538BD21E" w:rsidR="005D54CE" w:rsidRDefault="005D54CE" w:rsidP="00642862">
      <w:pPr>
        <w:ind w:right="-180"/>
        <w:contextualSpacing/>
      </w:pPr>
      <w:r>
        <w:t>Graduate Programs Committee Representative, Graduate School Advisory Committee (2018-2019)</w:t>
      </w:r>
    </w:p>
    <w:p w14:paraId="2D10F3E8" w14:textId="77777777" w:rsidR="005D54CE" w:rsidRDefault="005D54CE" w:rsidP="00642862">
      <w:pPr>
        <w:contextualSpacing/>
      </w:pPr>
      <w:r>
        <w:t>History Department Representative, LEAP-West (2018-2019)</w:t>
      </w:r>
    </w:p>
    <w:p w14:paraId="28E11119" w14:textId="77777777" w:rsidR="005D54CE" w:rsidRPr="00150460" w:rsidRDefault="005D54CE" w:rsidP="00642862">
      <w:pPr>
        <w:contextualSpacing/>
      </w:pPr>
      <w:r w:rsidRPr="00150460">
        <w:t>Graduate Programs Committee, Faculty Senate (2017-20</w:t>
      </w:r>
      <w:r>
        <w:t>19</w:t>
      </w:r>
      <w:r w:rsidRPr="00150460">
        <w:t>), Chair (2018-20</w:t>
      </w:r>
      <w:r>
        <w:t>19</w:t>
      </w:r>
      <w:r w:rsidRPr="00150460">
        <w:t>)</w:t>
      </w:r>
    </w:p>
    <w:p w14:paraId="5D59AF84" w14:textId="77777777" w:rsidR="005D54CE" w:rsidRPr="00150460" w:rsidRDefault="005D54CE" w:rsidP="00642862">
      <w:pPr>
        <w:contextualSpacing/>
      </w:pPr>
      <w:r>
        <w:t xml:space="preserve">Department of History </w:t>
      </w:r>
      <w:r w:rsidRPr="00150460">
        <w:t>Representative, Faculty Senate (2017-20</w:t>
      </w:r>
      <w:r>
        <w:t>19</w:t>
      </w:r>
      <w:r w:rsidRPr="00150460">
        <w:t>)</w:t>
      </w:r>
    </w:p>
    <w:p w14:paraId="7BB2A3DC" w14:textId="77777777" w:rsidR="008D4AE6" w:rsidRPr="00150460" w:rsidRDefault="008D4AE6" w:rsidP="008D4AE6">
      <w:pPr>
        <w:contextualSpacing/>
      </w:pPr>
      <w:r>
        <w:t>G2C</w:t>
      </w:r>
      <w:r w:rsidRPr="00150460">
        <w:t xml:space="preserve"> Committee</w:t>
      </w:r>
      <w:r>
        <w:t xml:space="preserve"> </w:t>
      </w:r>
      <w:r w:rsidRPr="00150460">
        <w:t xml:space="preserve">for HIST 2111, </w:t>
      </w:r>
      <w:r>
        <w:t>Department of History</w:t>
      </w:r>
      <w:r w:rsidRPr="00150460">
        <w:t xml:space="preserve"> (2017-</w:t>
      </w:r>
      <w:r>
        <w:t>2019</w:t>
      </w:r>
      <w:r w:rsidRPr="00150460">
        <w:t>)</w:t>
      </w:r>
      <w:r>
        <w:t>, Course Lead (2018-2019)</w:t>
      </w:r>
    </w:p>
    <w:p w14:paraId="0F452623" w14:textId="77777777" w:rsidR="008D4AE6" w:rsidRPr="00150460" w:rsidRDefault="008D4AE6" w:rsidP="008D4AE6">
      <w:pPr>
        <w:contextualSpacing/>
      </w:pPr>
      <w:r w:rsidRPr="00150460">
        <w:t>Graduate Studies Committee, Department of History (2016-2019)</w:t>
      </w:r>
    </w:p>
    <w:p w14:paraId="49B2C390" w14:textId="77777777" w:rsidR="008D4AE6" w:rsidRPr="005E7E7A" w:rsidRDefault="008D4AE6" w:rsidP="008D4AE6">
      <w:pPr>
        <w:contextualSpacing/>
      </w:pPr>
      <w:r w:rsidRPr="005E7E7A">
        <w:t>Attendee, 2018 Provost’s Symposium, UWG-Newnan Campus (June 11-12, 2018)</w:t>
      </w:r>
    </w:p>
    <w:p w14:paraId="1349792A" w14:textId="6F7A25EE" w:rsidR="00E83DDE" w:rsidRDefault="00E83DDE" w:rsidP="00642862">
      <w:pPr>
        <w:contextualSpacing/>
      </w:pPr>
      <w:r w:rsidRPr="00150460">
        <w:t>Promotion and Tenure Committee, Department of History (2015-2018), Chair (2017-2018)</w:t>
      </w:r>
    </w:p>
    <w:p w14:paraId="3CF454E6" w14:textId="77777777" w:rsidR="008D4AE6" w:rsidRDefault="008D4AE6" w:rsidP="008D4AE6">
      <w:pPr>
        <w:contextualSpacing/>
      </w:pPr>
      <w:r w:rsidRPr="00150460">
        <w:t>Chair, Department Chair Search Committee, Department of History (2018)</w:t>
      </w:r>
    </w:p>
    <w:p w14:paraId="7A9EC875" w14:textId="32AEC4F0" w:rsidR="006A3869" w:rsidRPr="00150460" w:rsidRDefault="006A3869" w:rsidP="00642862">
      <w:pPr>
        <w:contextualSpacing/>
      </w:pPr>
      <w:r w:rsidRPr="00150460">
        <w:t>Scribe, Department of History (2015-2017)</w:t>
      </w:r>
    </w:p>
    <w:p w14:paraId="455F45E2" w14:textId="1FB40BFF" w:rsidR="00DC3F33" w:rsidRPr="00150460" w:rsidRDefault="00DC3F33" w:rsidP="00642862">
      <w:pPr>
        <w:contextualSpacing/>
      </w:pPr>
      <w:r w:rsidRPr="00150460">
        <w:t>Islamic Middle East Search Committee</w:t>
      </w:r>
      <w:r w:rsidR="00AE0F14" w:rsidRPr="00150460">
        <w:t>, Department of History</w:t>
      </w:r>
      <w:r w:rsidRPr="00150460">
        <w:t xml:space="preserve"> (2015-2016)</w:t>
      </w:r>
    </w:p>
    <w:p w14:paraId="311D6DBA" w14:textId="56DC604F" w:rsidR="00343904" w:rsidRPr="00150460" w:rsidRDefault="00343904" w:rsidP="00642862">
      <w:pPr>
        <w:contextualSpacing/>
      </w:pPr>
      <w:r w:rsidRPr="00150460">
        <w:lastRenderedPageBreak/>
        <w:t>Public Programming Committee, Department of History (2013-2015)</w:t>
      </w:r>
      <w:r w:rsidR="00EA12EC" w:rsidRPr="00150460">
        <w:t>, Chair (2014-2015)</w:t>
      </w:r>
    </w:p>
    <w:p w14:paraId="6068B233" w14:textId="77777777" w:rsidR="005D54CE" w:rsidRPr="00150460" w:rsidRDefault="005D54CE" w:rsidP="00642862">
      <w:pPr>
        <w:contextualSpacing/>
      </w:pPr>
      <w:r w:rsidRPr="00150460">
        <w:t>Intercollegiate Athletics Committee, Faculty Senate (2013-2014)</w:t>
      </w:r>
    </w:p>
    <w:p w14:paraId="40A6F03F" w14:textId="77777777" w:rsidR="00D80137" w:rsidRPr="00150460" w:rsidRDefault="00D80137" w:rsidP="00642862">
      <w:pPr>
        <w:contextualSpacing/>
      </w:pPr>
      <w:r w:rsidRPr="00150460">
        <w:t>History Department Representative, Faculty Senate (2013-2014)</w:t>
      </w:r>
    </w:p>
    <w:p w14:paraId="540CDCE7" w14:textId="6C3C9113" w:rsidR="00D80137" w:rsidRPr="00150460" w:rsidRDefault="00D80137" w:rsidP="00642862">
      <w:pPr>
        <w:contextualSpacing/>
      </w:pPr>
      <w:r w:rsidRPr="00150460">
        <w:t>Collaborator, Regents’ Teaching Excellence Award Nomination</w:t>
      </w:r>
      <w:r w:rsidR="00866750" w:rsidRPr="00150460">
        <w:t>, Department of History (</w:t>
      </w:r>
      <w:r w:rsidRPr="00150460">
        <w:t>2013)</w:t>
      </w:r>
    </w:p>
    <w:p w14:paraId="41DA7243" w14:textId="77777777" w:rsidR="005D54CE" w:rsidRPr="00150460" w:rsidRDefault="005D54CE" w:rsidP="00642862">
      <w:pPr>
        <w:contextualSpacing/>
      </w:pPr>
      <w:r w:rsidRPr="00150460">
        <w:t>Undergraduate Program</w:t>
      </w:r>
      <w:r>
        <w:t>s</w:t>
      </w:r>
      <w:r w:rsidRPr="00150460">
        <w:t xml:space="preserve"> Committee, Faculty Senate (2012-2013)</w:t>
      </w:r>
    </w:p>
    <w:p w14:paraId="2BC14B2C" w14:textId="77777777" w:rsidR="00D80137" w:rsidRPr="00150460" w:rsidRDefault="00D80137" w:rsidP="00642862">
      <w:pPr>
        <w:contextualSpacing/>
      </w:pPr>
      <w:r w:rsidRPr="00150460">
        <w:t>Senator at Large, College of Arts and Humanities, Faculty Senate (2012-2013)</w:t>
      </w:r>
    </w:p>
    <w:p w14:paraId="14D0E587" w14:textId="77777777" w:rsidR="005D54CE" w:rsidRPr="00150460" w:rsidRDefault="005D54CE" w:rsidP="00642862">
      <w:pPr>
        <w:contextualSpacing/>
      </w:pPr>
      <w:r w:rsidRPr="00150460">
        <w:t>Africanist Search Committee, Department of History (2012-2013)</w:t>
      </w:r>
    </w:p>
    <w:p w14:paraId="532BF99D" w14:textId="77777777" w:rsidR="00D80137" w:rsidRPr="00150460" w:rsidRDefault="00D80137" w:rsidP="00642862">
      <w:pPr>
        <w:contextualSpacing/>
      </w:pPr>
      <w:r w:rsidRPr="00150460">
        <w:t>Awards and Colloquium Committee, Department of History (2012-2013)</w:t>
      </w:r>
    </w:p>
    <w:p w14:paraId="257DFC3E" w14:textId="6D428B0C" w:rsidR="005D54CE" w:rsidRDefault="005D54CE" w:rsidP="00642862">
      <w:pPr>
        <w:contextualSpacing/>
      </w:pPr>
      <w:r w:rsidRPr="00150460">
        <w:t>Advisor, Phi Alpha Theta Honor Society, Xi Rho Chapter (2011-2012</w:t>
      </w:r>
      <w:r>
        <w:t>)</w:t>
      </w:r>
    </w:p>
    <w:p w14:paraId="5F22662A" w14:textId="5BC4BC70" w:rsidR="005D54CE" w:rsidRPr="00150460" w:rsidRDefault="005D54CE" w:rsidP="00642862">
      <w:pPr>
        <w:contextualSpacing/>
      </w:pPr>
      <w:r w:rsidRPr="00150460">
        <w:t>UWG Responsible Sexuality Committee (2011-2014), Co-Chair (2012-2014)</w:t>
      </w:r>
    </w:p>
    <w:p w14:paraId="4C9B793F" w14:textId="77777777" w:rsidR="005D54CE" w:rsidRPr="00150460" w:rsidRDefault="005D54CE" w:rsidP="00642862">
      <w:pPr>
        <w:contextualSpacing/>
      </w:pPr>
      <w:r w:rsidRPr="00150460">
        <w:t xml:space="preserve">UWG Disciplinary Appeals Committee (2011-2015) </w:t>
      </w:r>
    </w:p>
    <w:p w14:paraId="6C50BDE5" w14:textId="77777777" w:rsidR="00D80137" w:rsidRPr="00150460" w:rsidRDefault="00D80137" w:rsidP="00642862">
      <w:pPr>
        <w:contextualSpacing/>
      </w:pPr>
      <w:r w:rsidRPr="00150460">
        <w:t>Budget Oversight Committee, Department of History (2011-2013)</w:t>
      </w:r>
    </w:p>
    <w:p w14:paraId="23EB3881" w14:textId="1F98A922" w:rsidR="00D80137" w:rsidRPr="00150460" w:rsidRDefault="00D80137" w:rsidP="00642862">
      <w:pPr>
        <w:contextualSpacing/>
      </w:pPr>
      <w:r w:rsidRPr="00150460">
        <w:t xml:space="preserve">Advisor, </w:t>
      </w:r>
      <w:r w:rsidR="00EA12EC" w:rsidRPr="00150460">
        <w:t xml:space="preserve">UWG </w:t>
      </w:r>
      <w:r w:rsidRPr="00150460">
        <w:t>History Club (2011-2012)</w:t>
      </w:r>
    </w:p>
    <w:p w14:paraId="11E36EA7" w14:textId="551716AB" w:rsidR="00D80137" w:rsidRPr="00150460" w:rsidRDefault="00D80137" w:rsidP="00642862">
      <w:pPr>
        <w:contextualSpacing/>
      </w:pPr>
      <w:r w:rsidRPr="00150460">
        <w:t xml:space="preserve">Advisor, </w:t>
      </w:r>
      <w:r w:rsidR="00EA12EC" w:rsidRPr="00150460">
        <w:t xml:space="preserve">UWG </w:t>
      </w:r>
      <w:r w:rsidRPr="00150460">
        <w:t>Caribbean Students Association (2010-2012)</w:t>
      </w:r>
    </w:p>
    <w:p w14:paraId="5D18C293" w14:textId="03A4672F" w:rsidR="00D80137" w:rsidRPr="00150460" w:rsidRDefault="00D80137" w:rsidP="00642862">
      <w:pPr>
        <w:contextualSpacing/>
      </w:pPr>
      <w:r w:rsidRPr="00150460">
        <w:t xml:space="preserve">Advisor, </w:t>
      </w:r>
      <w:r w:rsidR="00EA12EC" w:rsidRPr="00150460">
        <w:t xml:space="preserve">UWG </w:t>
      </w:r>
      <w:r w:rsidRPr="00150460">
        <w:t>Interdisciplinary Discourse Association (2010-2011)</w:t>
      </w:r>
    </w:p>
    <w:p w14:paraId="42E2B3A2" w14:textId="77777777" w:rsidR="00DD3DB6" w:rsidRDefault="00DD3DB6" w:rsidP="00642862">
      <w:pPr>
        <w:contextualSpacing/>
        <w:rPr>
          <w:b/>
        </w:rPr>
      </w:pPr>
    </w:p>
    <w:p w14:paraId="4E27EBC0" w14:textId="3C9F35E0" w:rsidR="00194CAE" w:rsidRPr="00150460" w:rsidRDefault="00194CAE" w:rsidP="00642862">
      <w:pPr>
        <w:contextualSpacing/>
        <w:rPr>
          <w:b/>
        </w:rPr>
      </w:pPr>
      <w:r w:rsidRPr="00150460">
        <w:rPr>
          <w:b/>
        </w:rPr>
        <w:t>Current Professional Service</w:t>
      </w:r>
    </w:p>
    <w:p w14:paraId="1F493A15" w14:textId="77777777" w:rsidR="00C22DDC" w:rsidRDefault="00C22DDC" w:rsidP="00C22DDC">
      <w:pPr>
        <w:contextualSpacing/>
      </w:pPr>
      <w:r>
        <w:t>Graduate Programs Sub-Committee, Regents’ Academic Advisory Committee on History (2025-</w:t>
      </w:r>
    </w:p>
    <w:p w14:paraId="49ECDF8E" w14:textId="31F729DC" w:rsidR="00C22DDC" w:rsidRDefault="00C22DDC" w:rsidP="00C22DDC">
      <w:pPr>
        <w:ind w:firstLine="720"/>
        <w:contextualSpacing/>
      </w:pPr>
      <w:r>
        <w:t>Present)</w:t>
      </w:r>
    </w:p>
    <w:p w14:paraId="333E169E" w14:textId="56F8E050" w:rsidR="00C22DDC" w:rsidRDefault="00C22DDC" w:rsidP="00C22DDC">
      <w:pPr>
        <w:contextualSpacing/>
      </w:pPr>
      <w:r>
        <w:t>Ad-Hoc Bylaws Sub-Committee, Regents’ Academic Advisory Committee on History (2025-</w:t>
      </w:r>
    </w:p>
    <w:p w14:paraId="10660854" w14:textId="24C24477" w:rsidR="00C22DDC" w:rsidRDefault="00C22DDC" w:rsidP="00C22DDC">
      <w:pPr>
        <w:ind w:firstLine="720"/>
        <w:contextualSpacing/>
      </w:pPr>
      <w:r>
        <w:t>Present)</w:t>
      </w:r>
    </w:p>
    <w:p w14:paraId="6C8C0CD3" w14:textId="2C73A5D9" w:rsidR="00745B16" w:rsidRPr="00150460" w:rsidRDefault="00745B16" w:rsidP="00642862">
      <w:pPr>
        <w:contextualSpacing/>
      </w:pPr>
      <w:r w:rsidRPr="00150460">
        <w:t>Advisory Board, H-CARIBBEAN (2016-Present)</w:t>
      </w:r>
    </w:p>
    <w:p w14:paraId="30E7B314" w14:textId="3A0CB66C" w:rsidR="006B54E3" w:rsidRPr="00150460" w:rsidRDefault="00194CAE" w:rsidP="00642862">
      <w:pPr>
        <w:contextualSpacing/>
      </w:pPr>
      <w:r w:rsidRPr="00150460">
        <w:t xml:space="preserve">Advisory Board, H-CHILDHOOD, H-Net (2003-Present) </w:t>
      </w:r>
    </w:p>
    <w:p w14:paraId="21EA60EC" w14:textId="77777777" w:rsidR="007E68D1" w:rsidRDefault="007E68D1" w:rsidP="00642862">
      <w:pPr>
        <w:contextualSpacing/>
        <w:rPr>
          <w:b/>
        </w:rPr>
      </w:pPr>
    </w:p>
    <w:p w14:paraId="43CDC116" w14:textId="217BB563" w:rsidR="00194CAE" w:rsidRPr="00150460" w:rsidRDefault="00194CAE" w:rsidP="00642862">
      <w:pPr>
        <w:contextualSpacing/>
        <w:rPr>
          <w:b/>
        </w:rPr>
      </w:pPr>
      <w:r w:rsidRPr="00150460">
        <w:rPr>
          <w:b/>
        </w:rPr>
        <w:t>Past Professional Service</w:t>
      </w:r>
      <w:r w:rsidR="000D1DBD">
        <w:rPr>
          <w:b/>
        </w:rPr>
        <w:t xml:space="preserve"> </w:t>
      </w:r>
    </w:p>
    <w:p w14:paraId="6F8B27F9" w14:textId="52AD8767" w:rsidR="006F5CBF" w:rsidRPr="006F5CBF" w:rsidRDefault="006F5CBF" w:rsidP="00C5100E">
      <w:pPr>
        <w:contextualSpacing/>
      </w:pPr>
      <w:r>
        <w:t xml:space="preserve">Manuscript Review, </w:t>
      </w:r>
      <w:r>
        <w:rPr>
          <w:i/>
          <w:iCs/>
        </w:rPr>
        <w:t xml:space="preserve">Journal for the History of Childhood and Youth </w:t>
      </w:r>
      <w:r>
        <w:t>(August 2025)</w:t>
      </w:r>
    </w:p>
    <w:p w14:paraId="110FC8AA" w14:textId="0CA34B44" w:rsidR="00EE29BA" w:rsidRDefault="00EE29BA" w:rsidP="00C5100E">
      <w:pPr>
        <w:contextualSpacing/>
      </w:pPr>
      <w:r>
        <w:t xml:space="preserve">Manuscript Review, </w:t>
      </w:r>
      <w:r>
        <w:rPr>
          <w:i/>
          <w:iCs/>
        </w:rPr>
        <w:t>William and Mary Quarterly</w:t>
      </w:r>
      <w:r>
        <w:t xml:space="preserve"> (January 2025)</w:t>
      </w:r>
    </w:p>
    <w:p w14:paraId="24264018" w14:textId="77777777" w:rsidR="00C22DDC" w:rsidRDefault="00C22DDC" w:rsidP="00C22DDC">
      <w:pPr>
        <w:contextualSpacing/>
      </w:pPr>
      <w:r>
        <w:t>Society for the History of Childhood and Youth Fass-Sandin Prize Committee (2024-2025)</w:t>
      </w:r>
    </w:p>
    <w:p w14:paraId="019096D4" w14:textId="12BDA92C" w:rsidR="00AC3C5F" w:rsidRDefault="00AC3C5F" w:rsidP="00C5100E">
      <w:pPr>
        <w:contextualSpacing/>
      </w:pPr>
      <w:r>
        <w:t>Research Consultation, Aviation, Travel, and Tourism Division, World Economic Forum (2024)</w:t>
      </w:r>
    </w:p>
    <w:p w14:paraId="2E3C560D" w14:textId="43FAA4C9" w:rsidR="005A0E55" w:rsidRDefault="005A0E55" w:rsidP="00C5100E">
      <w:pPr>
        <w:contextualSpacing/>
      </w:pPr>
      <w:r>
        <w:t>Manuscript Review, Oxford University Press (Spring 2024)</w:t>
      </w:r>
    </w:p>
    <w:p w14:paraId="210F7990" w14:textId="380B8D66" w:rsidR="008D4AE6" w:rsidRDefault="008D4AE6" w:rsidP="00C5100E">
      <w:pPr>
        <w:contextualSpacing/>
      </w:pPr>
      <w:r>
        <w:t>Society for the History of Childhood and Youth Dissertation Prize Committee (2022-2023)</w:t>
      </w:r>
    </w:p>
    <w:p w14:paraId="65C1357A" w14:textId="0A37FDC7" w:rsidR="00C5100E" w:rsidRDefault="00C5100E" w:rsidP="00C5100E">
      <w:pPr>
        <w:contextualSpacing/>
      </w:pPr>
      <w:r>
        <w:t xml:space="preserve">External Reviewer, Promotion and Tenure Committee, Department of History, Virginia </w:t>
      </w:r>
    </w:p>
    <w:p w14:paraId="4CA73C8E" w14:textId="6387A491" w:rsidR="00C5100E" w:rsidRDefault="00C5100E" w:rsidP="00C5100E">
      <w:pPr>
        <w:ind w:firstLine="720"/>
        <w:contextualSpacing/>
      </w:pPr>
      <w:r>
        <w:t>Commonwealth University (2022)</w:t>
      </w:r>
    </w:p>
    <w:p w14:paraId="06BEB75D" w14:textId="77777777" w:rsidR="00AD0D36" w:rsidRDefault="00AD0D36" w:rsidP="008D4AE6">
      <w:pPr>
        <w:contextualSpacing/>
      </w:pPr>
      <w:r>
        <w:t xml:space="preserve">Exhibit Consultation, “Spirits of the Passage: The Stories of the Transatlantic Slave Trade,”  </w:t>
      </w:r>
    </w:p>
    <w:p w14:paraId="5B3A9874" w14:textId="32CDEE12" w:rsidR="00AD0D36" w:rsidRDefault="00AD0D36" w:rsidP="008D4AE6">
      <w:pPr>
        <w:contextualSpacing/>
      </w:pPr>
      <w:r>
        <w:tab/>
      </w:r>
      <w:r w:rsidRPr="00AD0D36">
        <w:t>GulfQuest National Maritime Museum of the Gulf of Mexico</w:t>
      </w:r>
      <w:r>
        <w:t xml:space="preserve"> (2022)</w:t>
      </w:r>
    </w:p>
    <w:p w14:paraId="2025EFCE" w14:textId="4F8C7A3F" w:rsidR="008D4AE6" w:rsidRDefault="008D4AE6" w:rsidP="008D4AE6">
      <w:pPr>
        <w:contextualSpacing/>
      </w:pPr>
      <w:r>
        <w:t xml:space="preserve">Faculty Discipline Advisor, History Gateways Program, American Historical Association and the </w:t>
      </w:r>
    </w:p>
    <w:p w14:paraId="6A6D84B4" w14:textId="77777777" w:rsidR="008D4AE6" w:rsidRDefault="008D4AE6" w:rsidP="008D4AE6">
      <w:pPr>
        <w:ind w:firstLine="720"/>
        <w:contextualSpacing/>
      </w:pPr>
      <w:r>
        <w:t xml:space="preserve">Gardner Institute </w:t>
      </w:r>
      <w:r w:rsidRPr="001F5511">
        <w:t>for Excellence in Undergraduate Education</w:t>
      </w:r>
      <w:r>
        <w:t xml:space="preserve"> (2019-2022)</w:t>
      </w:r>
    </w:p>
    <w:p w14:paraId="6EFA22C8" w14:textId="378A3886" w:rsidR="00B67362" w:rsidRDefault="00B67362" w:rsidP="001758BA">
      <w:pPr>
        <w:contextualSpacing/>
      </w:pPr>
      <w:r>
        <w:t>Manuscript Review, Routledge Press (2021)</w:t>
      </w:r>
    </w:p>
    <w:p w14:paraId="630F05F4" w14:textId="72F98CEB" w:rsidR="001758BA" w:rsidRPr="00150460" w:rsidRDefault="001758BA" w:rsidP="001758BA">
      <w:pPr>
        <w:contextualSpacing/>
      </w:pPr>
      <w:r w:rsidRPr="00150460">
        <w:t>Manuscript Review, University of Georgia Press (2017</w:t>
      </w:r>
      <w:r>
        <w:t>, 2020</w:t>
      </w:r>
      <w:r w:rsidR="002A5B56">
        <w:t>, 2021</w:t>
      </w:r>
      <w:r w:rsidRPr="00150460">
        <w:t>)</w:t>
      </w:r>
    </w:p>
    <w:p w14:paraId="4D7478E0" w14:textId="77777777" w:rsidR="008D4AE6" w:rsidRDefault="008D4AE6" w:rsidP="008D4AE6">
      <w:pPr>
        <w:contextualSpacing/>
      </w:pPr>
      <w:r>
        <w:t>Manuscript Review, University of the West Indies Press (2020)</w:t>
      </w:r>
    </w:p>
    <w:p w14:paraId="356C78F3" w14:textId="5ADCBC0D" w:rsidR="00AD0D36" w:rsidRDefault="00AD0D36" w:rsidP="003641AB">
      <w:pPr>
        <w:contextualSpacing/>
      </w:pPr>
      <w:r>
        <w:t>New Faculty Mentor, eCore/eCampus (2018-2020)</w:t>
      </w:r>
    </w:p>
    <w:p w14:paraId="04C44872" w14:textId="3AFDCB49" w:rsidR="008D4AE6" w:rsidRDefault="008D4AE6" w:rsidP="003641AB">
      <w:pPr>
        <w:contextualSpacing/>
      </w:pPr>
      <w:r w:rsidRPr="008D4AE6">
        <w:t>The Latin American and Caribbean Section of the Southern Historical Association</w:t>
      </w:r>
      <w:r>
        <w:t xml:space="preserve"> </w:t>
      </w:r>
      <w:r w:rsidR="003641AB" w:rsidRPr="00150460">
        <w:t xml:space="preserve">Murdo J. </w:t>
      </w:r>
    </w:p>
    <w:p w14:paraId="19287F53" w14:textId="41A9571D" w:rsidR="008D4AE6" w:rsidRPr="00150460" w:rsidRDefault="003641AB" w:rsidP="008D4AE6">
      <w:pPr>
        <w:ind w:firstLine="720"/>
        <w:contextualSpacing/>
      </w:pPr>
      <w:r w:rsidRPr="00150460">
        <w:t>Macleod Bo</w:t>
      </w:r>
      <w:r>
        <w:t>ok Prize Committee (2018-2019</w:t>
      </w:r>
      <w:r w:rsidRPr="00150460">
        <w:t>)</w:t>
      </w:r>
    </w:p>
    <w:p w14:paraId="2CE36669" w14:textId="77777777" w:rsidR="003275C8" w:rsidRDefault="000D1DBD" w:rsidP="000D1DBD">
      <w:pPr>
        <w:contextualSpacing/>
      </w:pPr>
      <w:r>
        <w:t xml:space="preserve">Research Consultation, BBC’s </w:t>
      </w:r>
      <w:r w:rsidRPr="009F36F0">
        <w:rPr>
          <w:i/>
        </w:rPr>
        <w:t>Who Do You Think You Are</w:t>
      </w:r>
      <w:r w:rsidR="009F36F0" w:rsidRPr="009F36F0">
        <w:rPr>
          <w:i/>
        </w:rPr>
        <w:t>?</w:t>
      </w:r>
      <w:r w:rsidRPr="009F36F0">
        <w:rPr>
          <w:i/>
        </w:rPr>
        <w:t>,</w:t>
      </w:r>
      <w:r>
        <w:t xml:space="preserve"> </w:t>
      </w:r>
      <w:r w:rsidR="002E532D">
        <w:t xml:space="preserve">Naomie Harris, Series 16, </w:t>
      </w:r>
      <w:r w:rsidR="003275C8">
        <w:t xml:space="preserve">Episode </w:t>
      </w:r>
    </w:p>
    <w:p w14:paraId="4DE1D10D" w14:textId="1595BF95" w:rsidR="000D1DBD" w:rsidRDefault="003275C8" w:rsidP="003275C8">
      <w:pPr>
        <w:ind w:firstLine="720"/>
        <w:contextualSpacing/>
      </w:pPr>
      <w:r>
        <w:t>2</w:t>
      </w:r>
      <w:r w:rsidR="000D1DBD">
        <w:t xml:space="preserve"> (Spring 2019)</w:t>
      </w:r>
    </w:p>
    <w:p w14:paraId="1922BCF9" w14:textId="77777777" w:rsidR="006B25A2" w:rsidRDefault="006B25A2" w:rsidP="006B25A2">
      <w:pPr>
        <w:contextualSpacing/>
      </w:pPr>
      <w:r>
        <w:t>HIST 1112 Revision Team, eCore/eCampus (2018-2019)</w:t>
      </w:r>
    </w:p>
    <w:p w14:paraId="69573275" w14:textId="451A7E66" w:rsidR="005929F4" w:rsidRPr="00150460" w:rsidRDefault="00E51121" w:rsidP="00642862">
      <w:pPr>
        <w:contextualSpacing/>
      </w:pPr>
      <w:r>
        <w:lastRenderedPageBreak/>
        <w:t>Manuscript</w:t>
      </w:r>
      <w:r w:rsidR="005929F4" w:rsidRPr="00150460">
        <w:t xml:space="preserve"> Proposal Review, Rowman &amp; Littlefield (2018)</w:t>
      </w:r>
    </w:p>
    <w:p w14:paraId="15BEF389" w14:textId="5E4743F7" w:rsidR="008C5935" w:rsidRDefault="008C5935" w:rsidP="00642862">
      <w:pPr>
        <w:contextualSpacing/>
      </w:pPr>
      <w:r>
        <w:t xml:space="preserve">Research Consultation, </w:t>
      </w:r>
      <w:r w:rsidRPr="009F36F0">
        <w:rPr>
          <w:i/>
        </w:rPr>
        <w:t>BBC’s Who Do You Think You Are</w:t>
      </w:r>
      <w:r w:rsidR="009F36F0" w:rsidRPr="009F36F0">
        <w:rPr>
          <w:i/>
        </w:rPr>
        <w:t>?</w:t>
      </w:r>
      <w:r w:rsidRPr="009F36F0">
        <w:rPr>
          <w:i/>
        </w:rPr>
        <w:t>:</w:t>
      </w:r>
      <w:r>
        <w:t xml:space="preserve"> Marvin Humes</w:t>
      </w:r>
      <w:r w:rsidR="004A1B05">
        <w:t>,</w:t>
      </w:r>
      <w:r>
        <w:t xml:space="preserve"> Series 15, </w:t>
      </w:r>
    </w:p>
    <w:p w14:paraId="599185C4" w14:textId="3D2AC433" w:rsidR="008C5935" w:rsidRDefault="008C5935" w:rsidP="00642862">
      <w:pPr>
        <w:ind w:firstLine="720"/>
        <w:contextualSpacing/>
      </w:pPr>
      <w:r>
        <w:t>Episode 6 (Fall 2017)</w:t>
      </w:r>
    </w:p>
    <w:p w14:paraId="28A9B3F6" w14:textId="41CC79F8" w:rsidR="006F3BAC" w:rsidRPr="00150460" w:rsidRDefault="006F3BAC" w:rsidP="00642862">
      <w:pPr>
        <w:contextualSpacing/>
      </w:pPr>
      <w:r w:rsidRPr="00150460">
        <w:t xml:space="preserve">Manuscript Review, </w:t>
      </w:r>
      <w:r w:rsidRPr="00150460">
        <w:rPr>
          <w:i/>
        </w:rPr>
        <w:t xml:space="preserve">Journal of the History of Childhood and Youth </w:t>
      </w:r>
      <w:r w:rsidRPr="00150460">
        <w:t>(2016)</w:t>
      </w:r>
    </w:p>
    <w:p w14:paraId="142B8C8C" w14:textId="2F4323DD" w:rsidR="00701152" w:rsidRDefault="00701152" w:rsidP="00642862">
      <w:pPr>
        <w:contextualSpacing/>
      </w:pPr>
      <w:r w:rsidRPr="00150460">
        <w:t>Campus Representative, America’s Council, University System of Georgia (2012-</w:t>
      </w:r>
      <w:r>
        <w:t>2016</w:t>
      </w:r>
      <w:r w:rsidRPr="00150460">
        <w:t>)</w:t>
      </w:r>
    </w:p>
    <w:p w14:paraId="2AE8B40A" w14:textId="77777777" w:rsidR="00866750" w:rsidRPr="00150460" w:rsidRDefault="00194CAE" w:rsidP="00642862">
      <w:pPr>
        <w:contextualSpacing/>
      </w:pPr>
      <w:r w:rsidRPr="00150460">
        <w:t xml:space="preserve">Coordinator and Faculty Liaison, Georgia National History Day Competition, in partnership with </w:t>
      </w:r>
    </w:p>
    <w:p w14:paraId="76333256" w14:textId="3C4FA3EC" w:rsidR="00194CAE" w:rsidRPr="00150460" w:rsidRDefault="00194CAE" w:rsidP="00642862">
      <w:pPr>
        <w:ind w:firstLine="720"/>
        <w:contextualSpacing/>
      </w:pPr>
      <w:r w:rsidRPr="00150460">
        <w:t>the Georgia Humanities Council, LaGrange College, and Mercer University (2012-2013)</w:t>
      </w:r>
    </w:p>
    <w:p w14:paraId="251F002F" w14:textId="41D6A1D2" w:rsidR="00194CAE" w:rsidRPr="00150460" w:rsidRDefault="00194CAE" w:rsidP="00642862">
      <w:pPr>
        <w:contextualSpacing/>
      </w:pPr>
      <w:r w:rsidRPr="00150460">
        <w:t>Judge, Georgia National</w:t>
      </w:r>
      <w:r w:rsidR="00866750" w:rsidRPr="00150460">
        <w:t xml:space="preserve"> History Day State Competition</w:t>
      </w:r>
      <w:r w:rsidRPr="00150460">
        <w:t>, Mercer University (2013)</w:t>
      </w:r>
    </w:p>
    <w:p w14:paraId="3156D721" w14:textId="535A1AED" w:rsidR="00194CAE" w:rsidRPr="00150460" w:rsidRDefault="00194CAE" w:rsidP="00642862">
      <w:pPr>
        <w:contextualSpacing/>
      </w:pPr>
      <w:r w:rsidRPr="00150460">
        <w:t xml:space="preserve">Judge, Georgia National History Day Regional Competition, </w:t>
      </w:r>
      <w:r w:rsidR="00361226" w:rsidRPr="00150460">
        <w:t>Augusta Episcopal</w:t>
      </w:r>
      <w:r w:rsidRPr="00150460">
        <w:t xml:space="preserve"> (2013) </w:t>
      </w:r>
    </w:p>
    <w:p w14:paraId="6B87CE79" w14:textId="77777777" w:rsidR="00194CAE" w:rsidRPr="00150460" w:rsidRDefault="00194CAE" w:rsidP="00642862">
      <w:pPr>
        <w:contextualSpacing/>
      </w:pPr>
      <w:r w:rsidRPr="00150460">
        <w:t xml:space="preserve">Editor, H-AFRICA, H-Net (2001-2011) </w:t>
      </w:r>
    </w:p>
    <w:p w14:paraId="5408EEB8" w14:textId="77777777" w:rsidR="00194CAE" w:rsidRPr="00150460" w:rsidRDefault="00194CAE" w:rsidP="00642862">
      <w:pPr>
        <w:contextualSpacing/>
      </w:pPr>
      <w:r w:rsidRPr="00150460">
        <w:t xml:space="preserve">Co-Editor, Society for the History of Childhood and Youth Online Newsletter (2004-2010) </w:t>
      </w:r>
    </w:p>
    <w:p w14:paraId="0991B88F" w14:textId="77777777" w:rsidR="00866750" w:rsidRPr="00150460" w:rsidRDefault="00194CAE" w:rsidP="00642862">
      <w:pPr>
        <w:contextualSpacing/>
      </w:pPr>
      <w:r w:rsidRPr="00150460">
        <w:t xml:space="preserve">Judge, Georgia National History Day Regional Competition, Senior Documentary Division, </w:t>
      </w:r>
    </w:p>
    <w:p w14:paraId="1D076BB7" w14:textId="3661EC77" w:rsidR="00194CAE" w:rsidRPr="00150460" w:rsidRDefault="00194CAE" w:rsidP="00642862">
      <w:pPr>
        <w:ind w:firstLine="720"/>
        <w:contextualSpacing/>
      </w:pPr>
      <w:r w:rsidRPr="00150460">
        <w:t xml:space="preserve">Kennesaw State University (2005) </w:t>
      </w:r>
    </w:p>
    <w:p w14:paraId="40BC0CBE" w14:textId="0DE386EE" w:rsidR="00194CAE" w:rsidRPr="00150460" w:rsidRDefault="00AC3C5F" w:rsidP="00AC3C5F">
      <w:pPr>
        <w:ind w:right="-450"/>
        <w:contextualSpacing/>
      </w:pPr>
      <w:r>
        <w:t xml:space="preserve">Research </w:t>
      </w:r>
      <w:r w:rsidR="00194CAE" w:rsidRPr="00150460">
        <w:t xml:space="preserve">Assistant, Erica Williams Connell and The Eric Williams Memorial Collection (2001-2002) </w:t>
      </w:r>
    </w:p>
    <w:p w14:paraId="0941B6E2" w14:textId="5376A252" w:rsidR="00745B16" w:rsidRPr="00150460" w:rsidRDefault="00745B16" w:rsidP="00642862">
      <w:pPr>
        <w:contextualSpacing/>
      </w:pPr>
      <w:r w:rsidRPr="00150460">
        <w:t>Editor, H-CARIBBEAN, H-Net (2001-2015)</w:t>
      </w:r>
    </w:p>
    <w:p w14:paraId="3911B81F" w14:textId="77777777" w:rsidR="00194CAE" w:rsidRPr="00150460" w:rsidRDefault="00194CAE" w:rsidP="00642862">
      <w:pPr>
        <w:contextualSpacing/>
      </w:pPr>
      <w:r w:rsidRPr="00150460">
        <w:t xml:space="preserve">Founder, H-CARIBBEAN, H-Net (2001) </w:t>
      </w:r>
    </w:p>
    <w:p w14:paraId="77D143B1" w14:textId="77777777" w:rsidR="00194CAE" w:rsidRPr="00150460" w:rsidRDefault="00194CAE" w:rsidP="00642862">
      <w:pPr>
        <w:contextualSpacing/>
      </w:pPr>
      <w:r w:rsidRPr="00150460">
        <w:t xml:space="preserve">Editor, H-CHILDHOOD, H-Net (1998-2001) </w:t>
      </w:r>
    </w:p>
    <w:p w14:paraId="138D03BE" w14:textId="208B6E7F" w:rsidR="006E43ED" w:rsidRPr="00890B01" w:rsidRDefault="00194CAE" w:rsidP="00642862">
      <w:pPr>
        <w:contextualSpacing/>
      </w:pPr>
      <w:r w:rsidRPr="00150460">
        <w:t xml:space="preserve">Editor, H-AFRTEACH, H-Net (1998-2000) </w:t>
      </w:r>
    </w:p>
    <w:p w14:paraId="228A5C22" w14:textId="77777777" w:rsidR="00377D96" w:rsidRDefault="00377D96" w:rsidP="00642862">
      <w:pPr>
        <w:contextualSpacing/>
        <w:rPr>
          <w:b/>
        </w:rPr>
      </w:pPr>
    </w:p>
    <w:p w14:paraId="658BFA76" w14:textId="369F90FF" w:rsidR="00660858" w:rsidRPr="00150460" w:rsidRDefault="00E51121" w:rsidP="00642862">
      <w:pPr>
        <w:contextualSpacing/>
        <w:rPr>
          <w:b/>
        </w:rPr>
      </w:pPr>
      <w:r>
        <w:rPr>
          <w:b/>
        </w:rPr>
        <w:t>Honors</w:t>
      </w:r>
      <w:r w:rsidR="00660858" w:rsidRPr="00150460">
        <w:rPr>
          <w:b/>
        </w:rPr>
        <w:t xml:space="preserve"> and Awards </w:t>
      </w:r>
    </w:p>
    <w:p w14:paraId="4A026C26" w14:textId="465B673B" w:rsidR="002A5B56" w:rsidRPr="00150460" w:rsidRDefault="002A5B56" w:rsidP="002A5B56">
      <w:pPr>
        <w:contextualSpacing/>
      </w:pPr>
      <w:r w:rsidRPr="00150460">
        <w:t>J. David Griffin Award for Superior Teaching, History</w:t>
      </w:r>
      <w:r w:rsidR="00A54AA6">
        <w:t xml:space="preserve"> Program</w:t>
      </w:r>
      <w:r w:rsidRPr="00150460">
        <w:t xml:space="preserve">, </w:t>
      </w:r>
      <w:r>
        <w:t>UWG</w:t>
      </w:r>
      <w:r w:rsidRPr="00150460">
        <w:t xml:space="preserve"> (</w:t>
      </w:r>
      <w:r w:rsidR="001C664A">
        <w:t xml:space="preserve">2014, </w:t>
      </w:r>
      <w:r w:rsidRPr="00150460">
        <w:t>20</w:t>
      </w:r>
      <w:r>
        <w:t>21</w:t>
      </w:r>
      <w:r w:rsidR="00C22DDC">
        <w:t>, 2025</w:t>
      </w:r>
      <w:r w:rsidRPr="00150460">
        <w:t>)</w:t>
      </w:r>
    </w:p>
    <w:p w14:paraId="4614663F" w14:textId="27CD9773" w:rsidR="004B2055" w:rsidRPr="00150460" w:rsidRDefault="00E83DDE" w:rsidP="001C664A">
      <w:pPr>
        <w:contextualSpacing/>
      </w:pPr>
      <w:r>
        <w:t xml:space="preserve">Adult Learner and Military </w:t>
      </w:r>
      <w:r w:rsidR="00100744" w:rsidRPr="00100744">
        <w:t>F</w:t>
      </w:r>
      <w:r w:rsidR="00100744">
        <w:t xml:space="preserve">riendly Faculty Member of the Year Award, </w:t>
      </w:r>
      <w:r w:rsidR="00642862">
        <w:t>UWG</w:t>
      </w:r>
      <w:r w:rsidR="00100744">
        <w:t xml:space="preserve"> (</w:t>
      </w:r>
      <w:r w:rsidR="00100744" w:rsidRPr="00100744">
        <w:t>2018</w:t>
      </w:r>
      <w:r w:rsidR="00100744">
        <w:t>)</w:t>
      </w:r>
    </w:p>
    <w:p w14:paraId="17A34F83" w14:textId="77777777" w:rsidR="00361226" w:rsidRPr="00150460" w:rsidRDefault="00361226" w:rsidP="00642862">
      <w:pPr>
        <w:contextualSpacing/>
      </w:pPr>
      <w:r w:rsidRPr="00150460">
        <w:t>Martha Washington Medal, Sons of the American Revolution, Casimir Pulaski Chapter (2013)</w:t>
      </w:r>
    </w:p>
    <w:p w14:paraId="131A40DA" w14:textId="77777777" w:rsidR="00866750" w:rsidRPr="00150460" w:rsidRDefault="00660858" w:rsidP="00642862">
      <w:pPr>
        <w:contextualSpacing/>
      </w:pPr>
      <w:r w:rsidRPr="00150460">
        <w:t xml:space="preserve">Student Government Association Faculty Member of the Year Award for Outstanding Service </w:t>
      </w:r>
    </w:p>
    <w:p w14:paraId="5687A85C" w14:textId="36476530" w:rsidR="00660858" w:rsidRPr="00150460" w:rsidRDefault="00660858" w:rsidP="00642862">
      <w:pPr>
        <w:ind w:firstLine="720"/>
        <w:contextualSpacing/>
      </w:pPr>
      <w:r w:rsidRPr="00150460">
        <w:t xml:space="preserve">with the College of Arts and Sciences, </w:t>
      </w:r>
      <w:r w:rsidR="00642862">
        <w:t>UWG</w:t>
      </w:r>
      <w:r w:rsidRPr="00150460">
        <w:t xml:space="preserve"> (2011)</w:t>
      </w:r>
    </w:p>
    <w:p w14:paraId="2D52BE72" w14:textId="446FE1BA" w:rsidR="00660858" w:rsidRDefault="00660858" w:rsidP="00642862">
      <w:pPr>
        <w:contextualSpacing/>
      </w:pPr>
      <w:r w:rsidRPr="00150460">
        <w:t xml:space="preserve">Faculty First Year Student Advocate Teaching Award, </w:t>
      </w:r>
      <w:r w:rsidR="00642862">
        <w:t>UWG</w:t>
      </w:r>
      <w:r w:rsidRPr="00150460">
        <w:t xml:space="preserve"> (2008) </w:t>
      </w:r>
    </w:p>
    <w:p w14:paraId="35A2BF7E" w14:textId="3843660B" w:rsidR="00642862" w:rsidRPr="00642862" w:rsidRDefault="00642862" w:rsidP="00642862">
      <w:pPr>
        <w:contextualSpacing/>
      </w:pPr>
      <w:r>
        <w:t xml:space="preserve">Member, </w:t>
      </w:r>
      <w:r w:rsidRPr="00642862">
        <w:t xml:space="preserve">Phi Kappa Phi Honor Society (1999-Present) </w:t>
      </w:r>
    </w:p>
    <w:p w14:paraId="3F990703" w14:textId="7D59ABDA" w:rsidR="00642862" w:rsidRPr="00642862" w:rsidRDefault="00642862" w:rsidP="00642862">
      <w:pPr>
        <w:contextualSpacing/>
      </w:pPr>
      <w:r>
        <w:t xml:space="preserve">Member, </w:t>
      </w:r>
      <w:r w:rsidRPr="00642862">
        <w:t xml:space="preserve">Phi Alpha Theta Honor Society (1997-Present) </w:t>
      </w:r>
    </w:p>
    <w:p w14:paraId="5305170C" w14:textId="648E61BB" w:rsidR="00E51121" w:rsidRDefault="00642862" w:rsidP="00642862">
      <w:pPr>
        <w:contextualSpacing/>
      </w:pPr>
      <w:r>
        <w:t xml:space="preserve">Member, </w:t>
      </w:r>
      <w:r w:rsidRPr="00642862">
        <w:t>Pi Gamma Mu Honor Society (1997-Present)</w:t>
      </w:r>
    </w:p>
    <w:p w14:paraId="2F348E5F" w14:textId="77777777" w:rsidR="008E0EE9" w:rsidRDefault="008E0EE9" w:rsidP="00642862">
      <w:pPr>
        <w:contextualSpacing/>
        <w:rPr>
          <w:b/>
        </w:rPr>
      </w:pPr>
    </w:p>
    <w:p w14:paraId="05521B47" w14:textId="0021E400" w:rsidR="00E51121" w:rsidRDefault="00F303EF" w:rsidP="00642862">
      <w:pPr>
        <w:contextualSpacing/>
      </w:pPr>
      <w:r>
        <w:rPr>
          <w:b/>
        </w:rPr>
        <w:t xml:space="preserve">Academic Leaves, </w:t>
      </w:r>
      <w:r w:rsidR="00E51121">
        <w:rPr>
          <w:b/>
        </w:rPr>
        <w:t>Fellowships</w:t>
      </w:r>
      <w:r>
        <w:rPr>
          <w:b/>
        </w:rPr>
        <w:t>,</w:t>
      </w:r>
      <w:r w:rsidR="00E51121">
        <w:rPr>
          <w:b/>
        </w:rPr>
        <w:t xml:space="preserve"> and Grants</w:t>
      </w:r>
    </w:p>
    <w:p w14:paraId="7255E9CA" w14:textId="6F4E07EA" w:rsidR="00F303EF" w:rsidRDefault="00F303EF" w:rsidP="00642862">
      <w:pPr>
        <w:contextualSpacing/>
      </w:pPr>
      <w:r>
        <w:t xml:space="preserve">Research Leave, University of West Georgia (Spring 2023) </w:t>
      </w:r>
    </w:p>
    <w:p w14:paraId="5A60D9E7" w14:textId="45BCAD6C" w:rsidR="00660858" w:rsidRPr="00150460" w:rsidRDefault="00660858" w:rsidP="00642862">
      <w:pPr>
        <w:contextualSpacing/>
      </w:pPr>
      <w:r w:rsidRPr="00150460">
        <w:t>Dissertation Year Fellowship, Florida International University (2003-</w:t>
      </w:r>
      <w:r w:rsidR="00FE0A2D" w:rsidRPr="00150460">
        <w:t>20</w:t>
      </w:r>
      <w:r w:rsidRPr="00150460">
        <w:t xml:space="preserve">04) </w:t>
      </w:r>
    </w:p>
    <w:p w14:paraId="50945F7D" w14:textId="77777777" w:rsidR="00660858" w:rsidRPr="00150460" w:rsidRDefault="00660858" w:rsidP="00642862">
      <w:pPr>
        <w:contextualSpacing/>
      </w:pPr>
      <w:r w:rsidRPr="00150460">
        <w:t xml:space="preserve">Albert J. Beveridge Grant, American Historical Association (2003) </w:t>
      </w:r>
    </w:p>
    <w:p w14:paraId="67201FD1" w14:textId="4AE43587" w:rsidR="00660858" w:rsidRPr="00150460" w:rsidRDefault="00660858" w:rsidP="00642862">
      <w:pPr>
        <w:contextualSpacing/>
      </w:pPr>
      <w:r w:rsidRPr="00150460">
        <w:t>Short-Term Research Grant</w:t>
      </w:r>
      <w:r w:rsidR="00642862">
        <w:t>,</w:t>
      </w:r>
      <w:r w:rsidRPr="00150460">
        <w:t xml:space="preserve"> John Hope Franklin Collection, Duke University (2003) </w:t>
      </w:r>
    </w:p>
    <w:p w14:paraId="567173DC" w14:textId="32E9ABBB" w:rsidR="00660858" w:rsidRPr="00150460" w:rsidRDefault="00660858" w:rsidP="00642862">
      <w:pPr>
        <w:contextualSpacing/>
      </w:pPr>
      <w:r w:rsidRPr="00150460">
        <w:t>Short-Term Research Grant</w:t>
      </w:r>
      <w:r w:rsidR="00642862">
        <w:t>,</w:t>
      </w:r>
      <w:r w:rsidRPr="00150460">
        <w:t xml:space="preserve"> William J. Clements Library, University of Michigan (2003) </w:t>
      </w:r>
    </w:p>
    <w:p w14:paraId="105FD2FC" w14:textId="77777777" w:rsidR="00B62FD8" w:rsidRDefault="00660858" w:rsidP="00642862">
      <w:pPr>
        <w:contextualSpacing/>
      </w:pPr>
      <w:r w:rsidRPr="00150460">
        <w:t xml:space="preserve">Fulbright Fellow, Jamaica (2002-2003) </w:t>
      </w:r>
    </w:p>
    <w:p w14:paraId="3EF1B726" w14:textId="77777777" w:rsidR="00B67362" w:rsidRDefault="00B67362" w:rsidP="00642862">
      <w:pPr>
        <w:contextualSpacing/>
        <w:rPr>
          <w:b/>
        </w:rPr>
      </w:pPr>
    </w:p>
    <w:p w14:paraId="343D2F64" w14:textId="30F19519" w:rsidR="00A71EA4" w:rsidRPr="00B62FD8" w:rsidRDefault="00A71EA4" w:rsidP="00642862">
      <w:pPr>
        <w:contextualSpacing/>
      </w:pPr>
      <w:r w:rsidRPr="00150460">
        <w:rPr>
          <w:b/>
        </w:rPr>
        <w:t xml:space="preserve">Publications: Books </w:t>
      </w:r>
    </w:p>
    <w:p w14:paraId="41ED766D" w14:textId="77777777" w:rsidR="00150460" w:rsidRDefault="009B4567" w:rsidP="00642862">
      <w:pPr>
        <w:contextualSpacing/>
      </w:pPr>
      <w:r w:rsidRPr="00150460">
        <w:rPr>
          <w:i/>
        </w:rPr>
        <w:t>Slavery, Childhood</w:t>
      </w:r>
      <w:r w:rsidR="00504474" w:rsidRPr="00150460">
        <w:rPr>
          <w:i/>
        </w:rPr>
        <w:t>, and Abolition in Jamaica, 1788</w:t>
      </w:r>
      <w:r w:rsidRPr="00150460">
        <w:rPr>
          <w:i/>
        </w:rPr>
        <w:t>-1838.</w:t>
      </w:r>
      <w:r w:rsidRPr="00150460">
        <w:t xml:space="preserve">  </w:t>
      </w:r>
      <w:r w:rsidR="00E5555B" w:rsidRPr="00150460">
        <w:t>Early American Places</w:t>
      </w:r>
      <w:r w:rsidRPr="00150460">
        <w:t xml:space="preserve"> Series </w:t>
      </w:r>
    </w:p>
    <w:p w14:paraId="56E4A5F7" w14:textId="58A50FA5" w:rsidR="009B4567" w:rsidRPr="00150460" w:rsidRDefault="00C002AA" w:rsidP="00642862">
      <w:pPr>
        <w:ind w:firstLine="720"/>
        <w:contextualSpacing/>
      </w:pPr>
      <w:r w:rsidRPr="00150460">
        <w:t>(</w:t>
      </w:r>
      <w:r w:rsidR="00E83DDE">
        <w:t xml:space="preserve">Cloth, Paper, and eBook, </w:t>
      </w:r>
      <w:r w:rsidR="00660858" w:rsidRPr="00150460">
        <w:t>Georgia</w:t>
      </w:r>
      <w:r w:rsidR="003A7882" w:rsidRPr="00150460">
        <w:t xml:space="preserve">, </w:t>
      </w:r>
      <w:r w:rsidR="00E623F3" w:rsidRPr="00150460">
        <w:t>2015</w:t>
      </w:r>
      <w:r w:rsidRPr="00150460">
        <w:t>).</w:t>
      </w:r>
    </w:p>
    <w:p w14:paraId="613511BF" w14:textId="77777777" w:rsidR="00150460" w:rsidRDefault="00A71EA4" w:rsidP="00642862">
      <w:pPr>
        <w:contextualSpacing/>
      </w:pPr>
      <w:r w:rsidRPr="00150460">
        <w:rPr>
          <w:i/>
          <w:iCs/>
        </w:rPr>
        <w:t>Girlhood: A Global History</w:t>
      </w:r>
      <w:r w:rsidR="008C4884" w:rsidRPr="00150460">
        <w:rPr>
          <w:i/>
          <w:iCs/>
        </w:rPr>
        <w:t xml:space="preserve">. </w:t>
      </w:r>
      <w:r w:rsidR="008C4884" w:rsidRPr="00150460">
        <w:rPr>
          <w:iCs/>
        </w:rPr>
        <w:t xml:space="preserve">Co-edited with Jennifer </w:t>
      </w:r>
      <w:r w:rsidR="008C4884" w:rsidRPr="00150460">
        <w:t>Hillman Helgren</w:t>
      </w:r>
      <w:r w:rsidRPr="00150460">
        <w:rPr>
          <w:i/>
          <w:iCs/>
        </w:rPr>
        <w:t xml:space="preserve"> </w:t>
      </w:r>
      <w:r w:rsidR="00793996" w:rsidRPr="00150460">
        <w:t>(Rutgers</w:t>
      </w:r>
      <w:r w:rsidRPr="00150460">
        <w:t>, 2010</w:t>
      </w:r>
      <w:r w:rsidR="00793996" w:rsidRPr="00150460">
        <w:t xml:space="preserve">; </w:t>
      </w:r>
    </w:p>
    <w:p w14:paraId="64DDB4FD" w14:textId="33E2464B" w:rsidR="00B67362" w:rsidRDefault="00793996" w:rsidP="00B67362">
      <w:pPr>
        <w:ind w:firstLine="720"/>
        <w:contextualSpacing/>
      </w:pPr>
      <w:r w:rsidRPr="00150460">
        <w:t>Paperback, 2012</w:t>
      </w:r>
      <w:r w:rsidR="00A71EA4" w:rsidRPr="00150460">
        <w:t>).</w:t>
      </w:r>
      <w:r w:rsidR="004814F3" w:rsidRPr="00150460">
        <w:t xml:space="preserve"> </w:t>
      </w:r>
    </w:p>
    <w:p w14:paraId="5E2EE453" w14:textId="77777777" w:rsidR="005929F4" w:rsidRPr="00150460" w:rsidRDefault="005929F4" w:rsidP="00642862">
      <w:pPr>
        <w:contextualSpacing/>
      </w:pPr>
    </w:p>
    <w:p w14:paraId="35FD1A21" w14:textId="1CB290FA" w:rsidR="00A71EA4" w:rsidRPr="00150460" w:rsidRDefault="00A71EA4" w:rsidP="00642862">
      <w:pPr>
        <w:contextualSpacing/>
        <w:rPr>
          <w:b/>
        </w:rPr>
      </w:pPr>
      <w:r w:rsidRPr="00150460">
        <w:rPr>
          <w:b/>
        </w:rPr>
        <w:t xml:space="preserve">Publications: </w:t>
      </w:r>
      <w:r w:rsidR="00AD0D36">
        <w:rPr>
          <w:b/>
        </w:rPr>
        <w:t xml:space="preserve">Peer Reviewed </w:t>
      </w:r>
      <w:r w:rsidRPr="00150460">
        <w:rPr>
          <w:b/>
        </w:rPr>
        <w:t xml:space="preserve">Book Chapters </w:t>
      </w:r>
      <w:r w:rsidR="00C126A0" w:rsidRPr="00150460">
        <w:rPr>
          <w:b/>
        </w:rPr>
        <w:t>and Articles</w:t>
      </w:r>
    </w:p>
    <w:p w14:paraId="08BB3282" w14:textId="19F14F01" w:rsidR="00CC5E81" w:rsidRDefault="00E352BA" w:rsidP="00CC5E81">
      <w:pPr>
        <w:contextualSpacing/>
      </w:pPr>
      <w:r>
        <w:t>“</w:t>
      </w:r>
      <w:r w:rsidR="006A0719">
        <w:t xml:space="preserve">Youth Culture as a Battleground:  </w:t>
      </w:r>
      <w:r w:rsidR="00CC5E81">
        <w:t xml:space="preserve">Atlantic World Slavery and </w:t>
      </w:r>
      <w:r w:rsidR="006A0719">
        <w:t xml:space="preserve">Enslaved Youth </w:t>
      </w:r>
      <w:r w:rsidR="00495795">
        <w:t>in Jamaica</w:t>
      </w:r>
      <w:r>
        <w:t xml:space="preserve">,” in </w:t>
      </w:r>
    </w:p>
    <w:p w14:paraId="6152A44B" w14:textId="2BD6DC20" w:rsidR="00E352BA" w:rsidRPr="006A0719" w:rsidRDefault="00E352BA" w:rsidP="00534744">
      <w:pPr>
        <w:ind w:left="720"/>
      </w:pPr>
      <w:r>
        <w:lastRenderedPageBreak/>
        <w:t xml:space="preserve">James Marten (ed.), </w:t>
      </w:r>
      <w:r w:rsidRPr="00E352BA">
        <w:rPr>
          <w:i/>
          <w:iCs/>
        </w:rPr>
        <w:t>Oxford Handbook of the History of Youth Culture</w:t>
      </w:r>
      <w:r>
        <w:t xml:space="preserve"> (Oxford University Press, </w:t>
      </w:r>
      <w:r w:rsidR="00AD5EE3">
        <w:t>202</w:t>
      </w:r>
      <w:r w:rsidR="00B667A1">
        <w:t>3</w:t>
      </w:r>
      <w:r>
        <w:t>)</w:t>
      </w:r>
      <w:r w:rsidR="00534744">
        <w:t>:</w:t>
      </w:r>
      <w:r w:rsidR="00B667A1">
        <w:t xml:space="preserve"> 97-112.</w:t>
      </w:r>
      <w:r w:rsidR="00534744">
        <w:t xml:space="preserve"> </w:t>
      </w:r>
    </w:p>
    <w:p w14:paraId="1456F8D1" w14:textId="3BEE9CF7" w:rsidR="001247C5" w:rsidRPr="00150460" w:rsidRDefault="002161F2" w:rsidP="00642862">
      <w:pPr>
        <w:contextualSpacing/>
      </w:pPr>
      <w:r w:rsidRPr="00150460">
        <w:t>“</w:t>
      </w:r>
      <w:r w:rsidR="003A7882" w:rsidRPr="00150460">
        <w:t>American Slavery and the Atlantic Slave Trade</w:t>
      </w:r>
      <w:r w:rsidR="00E623F3" w:rsidRPr="00150460">
        <w:t>,</w:t>
      </w:r>
      <w:r w:rsidRPr="00150460">
        <w:t xml:space="preserve">” </w:t>
      </w:r>
      <w:r w:rsidR="00C126A0" w:rsidRPr="00150460">
        <w:t xml:space="preserve">in </w:t>
      </w:r>
      <w:r w:rsidR="00B80C9E" w:rsidRPr="00150460">
        <w:t>Thomas Buchanan</w:t>
      </w:r>
      <w:r w:rsidR="00EA12EC" w:rsidRPr="00150460">
        <w:t xml:space="preserve"> and</w:t>
      </w:r>
      <w:r w:rsidR="00F11BCD">
        <w:t xml:space="preserve"> </w:t>
      </w:r>
      <w:r w:rsidR="00EA12EC" w:rsidRPr="00150460">
        <w:t>Aaron Astor</w:t>
      </w:r>
      <w:r w:rsidR="00C126A0" w:rsidRPr="00150460">
        <w:t xml:space="preserve"> (ed</w:t>
      </w:r>
      <w:r w:rsidR="00EA12EC" w:rsidRPr="00150460">
        <w:t>s</w:t>
      </w:r>
      <w:r w:rsidR="00B80C9E" w:rsidRPr="00150460">
        <w:t>.</w:t>
      </w:r>
      <w:r w:rsidR="00C126A0" w:rsidRPr="00150460">
        <w:t>)</w:t>
      </w:r>
      <w:r w:rsidR="00B80C9E" w:rsidRPr="00150460">
        <w:t xml:space="preserve">, </w:t>
      </w:r>
    </w:p>
    <w:p w14:paraId="06B156E6" w14:textId="09E0D65E" w:rsidR="00C126A0" w:rsidRPr="00150460" w:rsidRDefault="00063B42" w:rsidP="00642862">
      <w:pPr>
        <w:ind w:left="720"/>
        <w:contextualSpacing/>
        <w:rPr>
          <w:i/>
          <w:iCs/>
        </w:rPr>
      </w:pPr>
      <w:r>
        <w:rPr>
          <w:i/>
          <w:iCs/>
        </w:rPr>
        <w:t xml:space="preserve">Slavery: </w:t>
      </w:r>
      <w:r w:rsidR="00286CA7" w:rsidRPr="00150460">
        <w:rPr>
          <w:i/>
          <w:iCs/>
        </w:rPr>
        <w:t xml:space="preserve">Interpreting American </w:t>
      </w:r>
      <w:r>
        <w:rPr>
          <w:i/>
          <w:iCs/>
        </w:rPr>
        <w:t>History</w:t>
      </w:r>
      <w:r w:rsidR="00F11BCD">
        <w:t>,</w:t>
      </w:r>
      <w:r w:rsidR="00C126A0" w:rsidRPr="00150460">
        <w:t xml:space="preserve"> Interpreting American History Series (Kent State University Press, </w:t>
      </w:r>
      <w:r w:rsidR="00F11BCD">
        <w:t>2021</w:t>
      </w:r>
      <w:r w:rsidR="00C126A0" w:rsidRPr="00150460">
        <w:t>)</w:t>
      </w:r>
      <w:r w:rsidR="00F11BCD">
        <w:t>: 158-177</w:t>
      </w:r>
      <w:r w:rsidR="00C126A0" w:rsidRPr="00150460">
        <w:t>.</w:t>
      </w:r>
    </w:p>
    <w:p w14:paraId="64AF1D0C" w14:textId="77777777" w:rsidR="002A5962" w:rsidRPr="00150460" w:rsidRDefault="002A5962" w:rsidP="00642862">
      <w:pPr>
        <w:contextualSpacing/>
      </w:pPr>
      <w:r w:rsidRPr="00150460">
        <w:t xml:space="preserve">“Reframing Discourses--Sally and Molly:  Life History, Black Girlhood, and the Future of the </w:t>
      </w:r>
    </w:p>
    <w:p w14:paraId="148121C5" w14:textId="2CFA3259" w:rsidR="002A5962" w:rsidRPr="00150460" w:rsidRDefault="002A5962" w:rsidP="00642862">
      <w:pPr>
        <w:ind w:firstLine="720"/>
        <w:contextualSpacing/>
        <w:rPr>
          <w:i/>
        </w:rPr>
      </w:pPr>
      <w:r w:rsidRPr="00150460">
        <w:t xml:space="preserve">Field,” </w:t>
      </w:r>
      <w:r w:rsidRPr="00150460">
        <w:rPr>
          <w:i/>
        </w:rPr>
        <w:t>a/b: Auto/Biography Studies</w:t>
      </w:r>
      <w:r w:rsidRPr="00150460">
        <w:t xml:space="preserve"> 32:2 (April 2017): 289-291.</w:t>
      </w:r>
    </w:p>
    <w:p w14:paraId="269E1C6D" w14:textId="77777777" w:rsidR="00866750" w:rsidRPr="00150460" w:rsidRDefault="002A62F2" w:rsidP="00642862">
      <w:pPr>
        <w:contextualSpacing/>
      </w:pPr>
      <w:r w:rsidRPr="00150460">
        <w:t xml:space="preserve">“Finding Enslaved Children’s Place, Voice, and Agency within the Narrative,” in Ricia A. </w:t>
      </w:r>
    </w:p>
    <w:p w14:paraId="51FFB894" w14:textId="1AB53680" w:rsidR="002A62F2" w:rsidRPr="00150460" w:rsidRDefault="002A62F2" w:rsidP="00642862">
      <w:pPr>
        <w:ind w:firstLine="720"/>
        <w:contextualSpacing/>
      </w:pPr>
      <w:r w:rsidRPr="00150460">
        <w:t xml:space="preserve">Chansky (ed.), </w:t>
      </w:r>
      <w:r w:rsidRPr="00150460">
        <w:rPr>
          <w:i/>
          <w:iCs/>
          <w:color w:val="222222"/>
          <w:shd w:val="clear" w:color="auto" w:fill="FFFFFF"/>
        </w:rPr>
        <w:t xml:space="preserve">Auto/Biography in the Americas: Relational Lives </w:t>
      </w:r>
      <w:r w:rsidRPr="00150460">
        <w:rPr>
          <w:iCs/>
          <w:color w:val="222222"/>
          <w:shd w:val="clear" w:color="auto" w:fill="FFFFFF"/>
        </w:rPr>
        <w:t>(Routledge, 2016).</w:t>
      </w:r>
      <w:r w:rsidR="00745B16" w:rsidRPr="00150460">
        <w:rPr>
          <w:iCs/>
          <w:color w:val="222222"/>
          <w:shd w:val="clear" w:color="auto" w:fill="FFFFFF"/>
        </w:rPr>
        <w:t xml:space="preserve">  </w:t>
      </w:r>
      <w:r w:rsidR="00500CEB" w:rsidRPr="00150460">
        <w:rPr>
          <w:iCs/>
          <w:color w:val="222222"/>
          <w:shd w:val="clear" w:color="auto" w:fill="FFFFFF"/>
        </w:rPr>
        <w:t xml:space="preserve"> </w:t>
      </w:r>
    </w:p>
    <w:p w14:paraId="3DB11BB7" w14:textId="77777777" w:rsidR="00866750" w:rsidRPr="00150460" w:rsidRDefault="002A62F2" w:rsidP="00642862">
      <w:pPr>
        <w:contextualSpacing/>
      </w:pPr>
      <w:r w:rsidRPr="00150460">
        <w:t xml:space="preserve"> </w:t>
      </w:r>
      <w:r w:rsidR="003F3468" w:rsidRPr="00150460">
        <w:t xml:space="preserve">“The Process:  Finding Enslaved Children’s Place, Voice, and Agency within the Narrative,” </w:t>
      </w:r>
    </w:p>
    <w:p w14:paraId="211C313D" w14:textId="4E8110D3" w:rsidR="003F3468" w:rsidRPr="00150460" w:rsidRDefault="003F3468" w:rsidP="00642862">
      <w:pPr>
        <w:ind w:firstLine="720"/>
        <w:contextualSpacing/>
        <w:rPr>
          <w:i/>
        </w:rPr>
      </w:pPr>
      <w:r w:rsidRPr="00150460">
        <w:rPr>
          <w:i/>
        </w:rPr>
        <w:t xml:space="preserve">a/b:  Auto/Biography Studies </w:t>
      </w:r>
      <w:r w:rsidR="006B6EBF" w:rsidRPr="00150460">
        <w:t>30:1 (2015):  17-29</w:t>
      </w:r>
      <w:r w:rsidRPr="00150460">
        <w:t>.</w:t>
      </w:r>
    </w:p>
    <w:p w14:paraId="6F9902D0" w14:textId="77777777" w:rsidR="00866750" w:rsidRPr="00150460" w:rsidRDefault="003F3468" w:rsidP="00642862">
      <w:pPr>
        <w:contextualSpacing/>
      </w:pPr>
      <w:r w:rsidRPr="00150460">
        <w:t xml:space="preserve"> </w:t>
      </w:r>
      <w:r w:rsidR="001C2A2A" w:rsidRPr="00150460">
        <w:t xml:space="preserve">“From Chattel to Breeding Wenches: Girlhood in a Jamaican Slave Community,” in Jennifer </w:t>
      </w:r>
    </w:p>
    <w:p w14:paraId="0FEBC044" w14:textId="5C0DEA09" w:rsidR="001C2A2A" w:rsidRPr="00150460" w:rsidRDefault="001C2A2A" w:rsidP="00642862">
      <w:pPr>
        <w:ind w:left="720"/>
        <w:contextualSpacing/>
      </w:pPr>
      <w:r w:rsidRPr="00150460">
        <w:t xml:space="preserve">Hillman Helgren and Colleen A. Vasconcellos (eds.) </w:t>
      </w:r>
      <w:r w:rsidRPr="00150460">
        <w:rPr>
          <w:i/>
          <w:iCs/>
        </w:rPr>
        <w:t xml:space="preserve">Girlhood: A Global History </w:t>
      </w:r>
      <w:r w:rsidRPr="00150460">
        <w:t>(</w:t>
      </w:r>
      <w:r w:rsidR="003F3468" w:rsidRPr="00150460">
        <w:t>Rutgers University Press, 2010):</w:t>
      </w:r>
      <w:r w:rsidRPr="00150460">
        <w:t xml:space="preserve"> 325-343. </w:t>
      </w:r>
    </w:p>
    <w:p w14:paraId="623BB81C" w14:textId="77777777" w:rsidR="002161F2" w:rsidRPr="00150460" w:rsidRDefault="001E5BB6" w:rsidP="00642862">
      <w:pPr>
        <w:contextualSpacing/>
      </w:pPr>
      <w:r w:rsidRPr="00150460">
        <w:rPr>
          <w:iCs/>
        </w:rPr>
        <w:t xml:space="preserve">“Introduction,” (with Jennifer Hillman Helgren), in </w:t>
      </w:r>
      <w:r w:rsidRPr="00150460">
        <w:t xml:space="preserve">Jennifer Hillman Helgren and Colleen A. </w:t>
      </w:r>
    </w:p>
    <w:p w14:paraId="2812E7FC" w14:textId="77777777" w:rsidR="001E5BB6" w:rsidRPr="00150460" w:rsidRDefault="001E5BB6" w:rsidP="00642862">
      <w:pPr>
        <w:ind w:firstLine="720"/>
        <w:contextualSpacing/>
      </w:pPr>
      <w:r w:rsidRPr="00150460">
        <w:t xml:space="preserve">Vasconcellos (eds.) </w:t>
      </w:r>
      <w:r w:rsidRPr="00150460">
        <w:rPr>
          <w:i/>
          <w:iCs/>
        </w:rPr>
        <w:t xml:space="preserve">Girlhood: A Global History </w:t>
      </w:r>
      <w:r w:rsidRPr="00150460">
        <w:t>(</w:t>
      </w:r>
      <w:r w:rsidR="003F3468" w:rsidRPr="00150460">
        <w:t>Rutgers University Press, 2010):</w:t>
      </w:r>
      <w:r w:rsidRPr="00150460">
        <w:t xml:space="preserve"> 1-13. </w:t>
      </w:r>
    </w:p>
    <w:p w14:paraId="785A71E8" w14:textId="77777777" w:rsidR="00A71EA4" w:rsidRPr="00150460" w:rsidRDefault="00A71EA4" w:rsidP="00642862">
      <w:pPr>
        <w:contextualSpacing/>
      </w:pPr>
      <w:r w:rsidRPr="00150460">
        <w:t xml:space="preserve">“’To Fit You All for Freedom:’ Jamaican Planters, Afro-Jamaican Mothers, and the Struggle </w:t>
      </w:r>
    </w:p>
    <w:p w14:paraId="40D0B66F" w14:textId="77777777" w:rsidR="00A71EA4" w:rsidRPr="00150460" w:rsidRDefault="00A71EA4" w:rsidP="00642862">
      <w:pPr>
        <w:ind w:left="720"/>
        <w:contextualSpacing/>
      </w:pPr>
      <w:r w:rsidRPr="00150460">
        <w:t>to Control Afro-Jamaican Children during Apprenticeship, 1833-1840</w:t>
      </w:r>
      <w:r w:rsidR="00E623F3" w:rsidRPr="00150460">
        <w:t>,</w:t>
      </w:r>
      <w:r w:rsidRPr="00150460">
        <w:t xml:space="preserve">” </w:t>
      </w:r>
      <w:r w:rsidRPr="00150460">
        <w:rPr>
          <w:i/>
          <w:iCs/>
        </w:rPr>
        <w:t xml:space="preserve">Citizenship Studies </w:t>
      </w:r>
      <w:r w:rsidRPr="00150460">
        <w:t xml:space="preserve">10 (2006): 55-75. </w:t>
      </w:r>
    </w:p>
    <w:p w14:paraId="596297BE" w14:textId="38E370EC" w:rsidR="005664D1" w:rsidRDefault="00A71EA4" w:rsidP="00642862">
      <w:pPr>
        <w:contextualSpacing/>
      </w:pPr>
      <w:r w:rsidRPr="00150460">
        <w:t>“Junkanoo and the British Caribbean</w:t>
      </w:r>
      <w:r w:rsidR="00E623F3" w:rsidRPr="00150460">
        <w:t>,</w:t>
      </w:r>
      <w:r w:rsidRPr="00150460">
        <w:t xml:space="preserve">” </w:t>
      </w:r>
      <w:r w:rsidRPr="00150460">
        <w:rPr>
          <w:i/>
          <w:iCs/>
        </w:rPr>
        <w:t xml:space="preserve">The Atlantic </w:t>
      </w:r>
      <w:r w:rsidR="001758BA" w:rsidRPr="00150460">
        <w:rPr>
          <w:i/>
          <w:iCs/>
        </w:rPr>
        <w:t>Millennium</w:t>
      </w:r>
      <w:r w:rsidRPr="00150460">
        <w:rPr>
          <w:i/>
          <w:iCs/>
        </w:rPr>
        <w:t xml:space="preserve"> </w:t>
      </w:r>
      <w:r w:rsidRPr="00150460">
        <w:t xml:space="preserve">6 (2001): 102-114. </w:t>
      </w:r>
    </w:p>
    <w:p w14:paraId="733D25A7" w14:textId="77777777" w:rsidR="00DD3DB6" w:rsidRDefault="00DD3DB6" w:rsidP="00642862">
      <w:pPr>
        <w:contextualSpacing/>
      </w:pPr>
    </w:p>
    <w:p w14:paraId="57831457" w14:textId="26A3F67E" w:rsidR="00DD3DB6" w:rsidRDefault="00DD3DB6" w:rsidP="00642862">
      <w:pPr>
        <w:contextualSpacing/>
        <w:rPr>
          <w:b/>
          <w:bCs/>
        </w:rPr>
      </w:pPr>
      <w:r w:rsidRPr="00DD3DB6">
        <w:rPr>
          <w:b/>
          <w:bCs/>
        </w:rPr>
        <w:t xml:space="preserve">Publications: </w:t>
      </w:r>
      <w:r w:rsidR="008E5760">
        <w:rPr>
          <w:b/>
          <w:bCs/>
        </w:rPr>
        <w:t>Mainstream Media</w:t>
      </w:r>
    </w:p>
    <w:p w14:paraId="65B41EF9" w14:textId="29B43D5C" w:rsidR="003160E3" w:rsidRPr="003160E3" w:rsidRDefault="003160E3" w:rsidP="00642862">
      <w:pPr>
        <w:contextualSpacing/>
      </w:pPr>
      <w:r>
        <w:t>“</w:t>
      </w:r>
      <w:hyperlink r:id="rId6" w:history="1">
        <w:r w:rsidRPr="00DB5516">
          <w:rPr>
            <w:rStyle w:val="Hyperlink"/>
          </w:rPr>
          <w:t>Weekend Dad and Us Girls</w:t>
        </w:r>
      </w:hyperlink>
      <w:r>
        <w:t xml:space="preserve">,” </w:t>
      </w:r>
      <w:r w:rsidR="00A0207F">
        <w:rPr>
          <w:i/>
          <w:iCs/>
        </w:rPr>
        <w:t>Current</w:t>
      </w:r>
      <w:r>
        <w:rPr>
          <w:i/>
          <w:iCs/>
        </w:rPr>
        <w:t xml:space="preserve"> </w:t>
      </w:r>
      <w:r>
        <w:t>(</w:t>
      </w:r>
      <w:r w:rsidR="00DB5516">
        <w:t>January 31, 2025</w:t>
      </w:r>
      <w:r>
        <w:t>)</w:t>
      </w:r>
    </w:p>
    <w:p w14:paraId="56118AFF" w14:textId="1D31601C" w:rsidR="00890B01" w:rsidRPr="00E60FB5" w:rsidRDefault="00890B01" w:rsidP="00890B01">
      <w:pPr>
        <w:contextualSpacing/>
      </w:pPr>
      <w:r>
        <w:t>“</w:t>
      </w:r>
      <w:hyperlink r:id="rId7" w:history="1">
        <w:r w:rsidRPr="0072691E">
          <w:rPr>
            <w:rStyle w:val="Hyperlink"/>
          </w:rPr>
          <w:t>Giving Thanks,</w:t>
        </w:r>
      </w:hyperlink>
      <w:r>
        <w:t xml:space="preserve">” </w:t>
      </w:r>
      <w:r>
        <w:rPr>
          <w:i/>
          <w:iCs/>
        </w:rPr>
        <w:t xml:space="preserve">Current </w:t>
      </w:r>
      <w:r>
        <w:t>(November 27, 2024)</w:t>
      </w:r>
    </w:p>
    <w:p w14:paraId="32B50410" w14:textId="0C098EB3" w:rsidR="00426068" w:rsidRPr="00426068" w:rsidRDefault="00426068" w:rsidP="00642862">
      <w:pPr>
        <w:contextualSpacing/>
      </w:pPr>
      <w:r>
        <w:t>“</w:t>
      </w:r>
      <w:hyperlink r:id="rId8" w:history="1">
        <w:r w:rsidRPr="00CC2897">
          <w:rPr>
            <w:rStyle w:val="Hyperlink"/>
          </w:rPr>
          <w:t>Rabbit Food</w:t>
        </w:r>
      </w:hyperlink>
      <w:r>
        <w:t xml:space="preserve">,” </w:t>
      </w:r>
      <w:r w:rsidR="00352B8F">
        <w:rPr>
          <w:i/>
          <w:iCs/>
        </w:rPr>
        <w:t>Current</w:t>
      </w:r>
      <w:r>
        <w:rPr>
          <w:i/>
          <w:iCs/>
        </w:rPr>
        <w:t xml:space="preserve"> </w:t>
      </w:r>
      <w:r>
        <w:t>(</w:t>
      </w:r>
      <w:r w:rsidR="00352B8F">
        <w:t>June 28, 2024</w:t>
      </w:r>
      <w:r>
        <w:t>)</w:t>
      </w:r>
    </w:p>
    <w:p w14:paraId="1201CBF7" w14:textId="4B8C7EC9" w:rsidR="004428CA" w:rsidRDefault="00BB448D" w:rsidP="00642862">
      <w:pPr>
        <w:contextualSpacing/>
      </w:pPr>
      <w:r>
        <w:t>“</w:t>
      </w:r>
      <w:hyperlink r:id="rId9" w:history="1">
        <w:r w:rsidRPr="00343317">
          <w:rPr>
            <w:rStyle w:val="Hyperlink"/>
          </w:rPr>
          <w:t>Funeral Food</w:t>
        </w:r>
      </w:hyperlink>
      <w:r>
        <w:t xml:space="preserve">,” </w:t>
      </w:r>
      <w:r w:rsidR="00735E46">
        <w:rPr>
          <w:i/>
          <w:iCs/>
        </w:rPr>
        <w:t xml:space="preserve">Current </w:t>
      </w:r>
      <w:r>
        <w:t>(April</w:t>
      </w:r>
      <w:r w:rsidR="007231ED">
        <w:t xml:space="preserve"> 22,</w:t>
      </w:r>
      <w:r>
        <w:t xml:space="preserve"> 2024)</w:t>
      </w:r>
      <w:r w:rsidR="004428CA">
        <w:t xml:space="preserve">. Nominated for 2025’s </w:t>
      </w:r>
      <w:r w:rsidR="004428CA">
        <w:rPr>
          <w:i/>
          <w:iCs/>
        </w:rPr>
        <w:t>Best American Essays</w:t>
      </w:r>
      <w:r w:rsidR="004428CA">
        <w:t xml:space="preserve"> </w:t>
      </w:r>
    </w:p>
    <w:p w14:paraId="1F89E31C" w14:textId="63CB86DE" w:rsidR="00BB448D" w:rsidRPr="004428CA" w:rsidRDefault="004428CA" w:rsidP="004428CA">
      <w:pPr>
        <w:ind w:firstLine="720"/>
        <w:contextualSpacing/>
      </w:pPr>
      <w:r>
        <w:t>anthology.</w:t>
      </w:r>
    </w:p>
    <w:p w14:paraId="6BE909B0" w14:textId="3660181D" w:rsidR="008E5760" w:rsidRPr="008E5760" w:rsidRDefault="008E5760" w:rsidP="00642862">
      <w:pPr>
        <w:contextualSpacing/>
      </w:pPr>
      <w:r>
        <w:t>“</w:t>
      </w:r>
      <w:hyperlink r:id="rId10" w:history="1">
        <w:r w:rsidRPr="008E5760">
          <w:rPr>
            <w:rStyle w:val="Hyperlink"/>
          </w:rPr>
          <w:t>A Bit of Luck for the New Year</w:t>
        </w:r>
      </w:hyperlink>
      <w:r>
        <w:t xml:space="preserve">,” </w:t>
      </w:r>
      <w:r>
        <w:rPr>
          <w:i/>
          <w:iCs/>
        </w:rPr>
        <w:t>The Arena</w:t>
      </w:r>
      <w:r>
        <w:t xml:space="preserve"> (January 3, 2024)</w:t>
      </w:r>
    </w:p>
    <w:p w14:paraId="0D21B3E9" w14:textId="288C7BB8" w:rsidR="009C280B" w:rsidRPr="009C280B" w:rsidRDefault="00DD3DB6" w:rsidP="00343317">
      <w:pPr>
        <w:contextualSpacing/>
      </w:pPr>
      <w:r>
        <w:t>“</w:t>
      </w:r>
      <w:hyperlink r:id="rId11" w:history="1">
        <w:r w:rsidRPr="00DD3DB6">
          <w:rPr>
            <w:rStyle w:val="Hyperlink"/>
          </w:rPr>
          <w:t>Italian Christmas</w:t>
        </w:r>
      </w:hyperlink>
      <w:r>
        <w:t xml:space="preserve">,” </w:t>
      </w:r>
      <w:r>
        <w:rPr>
          <w:i/>
          <w:iCs/>
        </w:rPr>
        <w:t>Current</w:t>
      </w:r>
      <w:r>
        <w:t xml:space="preserve"> (December 18, 2023)</w:t>
      </w:r>
      <w:r w:rsidR="009C280B" w:rsidRPr="00150460">
        <w:t xml:space="preserve"> </w:t>
      </w:r>
    </w:p>
    <w:p w14:paraId="4D11E98B" w14:textId="77777777" w:rsidR="009C280B" w:rsidRDefault="009C280B" w:rsidP="00642862">
      <w:pPr>
        <w:contextualSpacing/>
        <w:rPr>
          <w:b/>
        </w:rPr>
      </w:pPr>
    </w:p>
    <w:p w14:paraId="50B9E0B1" w14:textId="2995195D" w:rsidR="009C280B" w:rsidRPr="00D80B1A" w:rsidRDefault="009C280B" w:rsidP="00642862">
      <w:pPr>
        <w:contextualSpacing/>
      </w:pPr>
      <w:r w:rsidRPr="00150460">
        <w:rPr>
          <w:b/>
        </w:rPr>
        <w:t xml:space="preserve">Publications: Reviews </w:t>
      </w:r>
    </w:p>
    <w:p w14:paraId="1B3863C2" w14:textId="77777777" w:rsidR="00AC3C5F" w:rsidRDefault="00AC3C5F" w:rsidP="00AC3C5F">
      <w:pPr>
        <w:contextualSpacing/>
        <w:rPr>
          <w:i/>
          <w:iCs/>
        </w:rPr>
      </w:pPr>
      <w:r>
        <w:t xml:space="preserve">Crystal Lynn Webster, </w:t>
      </w:r>
      <w:r w:rsidRPr="00AC3C5F">
        <w:rPr>
          <w:i/>
          <w:iCs/>
        </w:rPr>
        <w:t xml:space="preserve">Beyond the Boundaries of Childhood: African American Children in the </w:t>
      </w:r>
    </w:p>
    <w:p w14:paraId="44F9542D" w14:textId="42D4CD2C" w:rsidR="00AC3C5F" w:rsidRPr="00AC3C5F" w:rsidRDefault="00AC3C5F" w:rsidP="00A54AA6">
      <w:pPr>
        <w:contextualSpacing/>
      </w:pPr>
      <w:r>
        <w:rPr>
          <w:i/>
          <w:iCs/>
        </w:rPr>
        <w:tab/>
      </w:r>
      <w:r w:rsidRPr="00AC3C5F">
        <w:rPr>
          <w:i/>
          <w:iCs/>
        </w:rPr>
        <w:t>Antebellum North</w:t>
      </w:r>
      <w:r>
        <w:rPr>
          <w:i/>
          <w:iCs/>
        </w:rPr>
        <w:t xml:space="preserve"> </w:t>
      </w:r>
      <w:r>
        <w:t xml:space="preserve">in </w:t>
      </w:r>
      <w:r w:rsidRPr="00AC3C5F">
        <w:rPr>
          <w:i/>
          <w:iCs/>
        </w:rPr>
        <w:t>American Nineteenth Century History</w:t>
      </w:r>
      <w:r w:rsidR="00E60FB5">
        <w:t xml:space="preserve"> </w:t>
      </w:r>
      <w:r>
        <w:t>(forthcoming).</w:t>
      </w:r>
    </w:p>
    <w:p w14:paraId="1774FD9F" w14:textId="485A22E4" w:rsidR="008E5760" w:rsidRPr="00CC2897" w:rsidRDefault="00CC2897" w:rsidP="002A5B56">
      <w:pPr>
        <w:contextualSpacing/>
        <w:rPr>
          <w:rStyle w:val="Hyperlink"/>
          <w:i/>
          <w:iCs/>
        </w:rPr>
      </w:pPr>
      <w:r>
        <w:t>“</w:t>
      </w:r>
      <w:r>
        <w:fldChar w:fldCharType="begin"/>
      </w:r>
      <w:r>
        <w:instrText>HYPERLINK "https://currentpub.com/review-food-has-a-story/"</w:instrText>
      </w:r>
      <w:r>
        <w:fldChar w:fldCharType="separate"/>
      </w:r>
      <w:r w:rsidRPr="00CC2897">
        <w:rPr>
          <w:rStyle w:val="Hyperlink"/>
        </w:rPr>
        <w:t xml:space="preserve">Food Has a Story: A Review of </w:t>
      </w:r>
      <w:r w:rsidR="008E5760" w:rsidRPr="00CC2897">
        <w:rPr>
          <w:rStyle w:val="Hyperlink"/>
          <w:i/>
          <w:iCs/>
        </w:rPr>
        <w:t xml:space="preserve">Ways of Eating: Exploring Food through History </w:t>
      </w:r>
    </w:p>
    <w:p w14:paraId="682C7132" w14:textId="7B4B80DF" w:rsidR="008E5760" w:rsidRPr="008E5760" w:rsidRDefault="008E5760" w:rsidP="00AC3C5F">
      <w:pPr>
        <w:ind w:right="-180" w:firstLine="720"/>
        <w:contextualSpacing/>
      </w:pPr>
      <w:r w:rsidRPr="00CC2897">
        <w:rPr>
          <w:rStyle w:val="Hyperlink"/>
          <w:i/>
          <w:iCs/>
        </w:rPr>
        <w:t xml:space="preserve">and Culture </w:t>
      </w:r>
      <w:r w:rsidR="00CC2897" w:rsidRPr="00CC2897">
        <w:rPr>
          <w:rStyle w:val="Hyperlink"/>
        </w:rPr>
        <w:t xml:space="preserve">by Benjamin </w:t>
      </w:r>
      <w:proofErr w:type="spellStart"/>
      <w:r w:rsidR="00CC2897" w:rsidRPr="00CC2897">
        <w:rPr>
          <w:rStyle w:val="Hyperlink"/>
        </w:rPr>
        <w:t>Aldes</w:t>
      </w:r>
      <w:proofErr w:type="spellEnd"/>
      <w:r w:rsidR="00CC2897" w:rsidRPr="00CC2897">
        <w:rPr>
          <w:rStyle w:val="Hyperlink"/>
        </w:rPr>
        <w:t xml:space="preserve"> Wurgaft and Merry White</w:t>
      </w:r>
      <w:r w:rsidR="00CC2897">
        <w:fldChar w:fldCharType="end"/>
      </w:r>
      <w:r w:rsidR="00CC2897">
        <w:t xml:space="preserve">” </w:t>
      </w:r>
      <w:r w:rsidR="00AC3C5F">
        <w:t xml:space="preserve">in </w:t>
      </w:r>
      <w:r>
        <w:rPr>
          <w:i/>
          <w:iCs/>
        </w:rPr>
        <w:t xml:space="preserve">Current </w:t>
      </w:r>
      <w:r>
        <w:t>(</w:t>
      </w:r>
      <w:r w:rsidR="00AC3C5F">
        <w:t xml:space="preserve">February 9, </w:t>
      </w:r>
      <w:r>
        <w:t>2024)</w:t>
      </w:r>
      <w:r w:rsidR="00CC2897">
        <w:t>.</w:t>
      </w:r>
      <w:r w:rsidR="00CC2897" w:rsidRPr="008E5760">
        <w:t xml:space="preserve"> </w:t>
      </w:r>
    </w:p>
    <w:p w14:paraId="12B53E99" w14:textId="77777777" w:rsidR="009C280B" w:rsidRDefault="00B62FD8" w:rsidP="009C280B">
      <w:pPr>
        <w:contextualSpacing/>
        <w:rPr>
          <w:i/>
        </w:rPr>
      </w:pPr>
      <w:r>
        <w:t>Aline Helg,</w:t>
      </w:r>
      <w:r w:rsidRPr="00B62FD8">
        <w:rPr>
          <w:i/>
        </w:rPr>
        <w:t xml:space="preserve"> Slave No More: Self-Liberation before Abolitionism in the Americas</w:t>
      </w:r>
      <w:r>
        <w:rPr>
          <w:i/>
        </w:rPr>
        <w:t xml:space="preserve"> </w:t>
      </w:r>
      <w:r>
        <w:t xml:space="preserve">in the </w:t>
      </w:r>
      <w:r>
        <w:rPr>
          <w:i/>
        </w:rPr>
        <w:t xml:space="preserve">American </w:t>
      </w:r>
    </w:p>
    <w:p w14:paraId="205156B2" w14:textId="53CB74EC" w:rsidR="00B62FD8" w:rsidRPr="00B62FD8" w:rsidRDefault="00B62FD8" w:rsidP="009C280B">
      <w:pPr>
        <w:ind w:firstLine="720"/>
        <w:contextualSpacing/>
      </w:pPr>
      <w:r>
        <w:rPr>
          <w:i/>
        </w:rPr>
        <w:t xml:space="preserve">Historical Review </w:t>
      </w:r>
      <w:r>
        <w:t>(</w:t>
      </w:r>
      <w:r w:rsidR="002A5B56">
        <w:t>2021</w:t>
      </w:r>
      <w:r>
        <w:t>)</w:t>
      </w:r>
      <w:r w:rsidR="002A5B56">
        <w:t xml:space="preserve">: </w:t>
      </w:r>
      <w:r w:rsidR="002A5B56" w:rsidRPr="002A5B56">
        <w:t>312-313</w:t>
      </w:r>
      <w:r>
        <w:t>.</w:t>
      </w:r>
    </w:p>
    <w:p w14:paraId="4938F3F6" w14:textId="77777777" w:rsidR="009C280B" w:rsidRDefault="003641AB" w:rsidP="009C280B">
      <w:pPr>
        <w:contextualSpacing/>
        <w:rPr>
          <w:i/>
        </w:rPr>
      </w:pPr>
      <w:r w:rsidRPr="00150460">
        <w:t xml:space="preserve">Daniel Livesay, </w:t>
      </w:r>
      <w:r w:rsidRPr="00150460">
        <w:rPr>
          <w:i/>
        </w:rPr>
        <w:t xml:space="preserve">Children of Uncertain Fortune: Mixed-race Jamaicans in Britain and the </w:t>
      </w:r>
    </w:p>
    <w:p w14:paraId="327A9AAE" w14:textId="2035C0FA" w:rsidR="003641AB" w:rsidRPr="009C280B" w:rsidRDefault="003641AB" w:rsidP="009C280B">
      <w:pPr>
        <w:ind w:left="720"/>
        <w:contextualSpacing/>
        <w:rPr>
          <w:i/>
        </w:rPr>
      </w:pPr>
      <w:r w:rsidRPr="00150460">
        <w:rPr>
          <w:i/>
        </w:rPr>
        <w:t>Atlantic Family, 1733-1833</w:t>
      </w:r>
      <w:r w:rsidRPr="00150460">
        <w:t xml:space="preserve"> in the </w:t>
      </w:r>
      <w:r w:rsidRPr="00150460">
        <w:rPr>
          <w:i/>
        </w:rPr>
        <w:t>Journal of the History of Childhood and Youth</w:t>
      </w:r>
      <w:r w:rsidRPr="00150460">
        <w:t xml:space="preserve"> </w:t>
      </w:r>
      <w:r>
        <w:t xml:space="preserve">13:2 </w:t>
      </w:r>
      <w:r w:rsidRPr="00150460">
        <w:t>(</w:t>
      </w:r>
      <w:r>
        <w:t>Spring 2020</w:t>
      </w:r>
      <w:r w:rsidRPr="00150460">
        <w:t>)</w:t>
      </w:r>
      <w:r>
        <w:t>: 309-311</w:t>
      </w:r>
      <w:r w:rsidRPr="00150460">
        <w:t>.</w:t>
      </w:r>
    </w:p>
    <w:p w14:paraId="349CB159" w14:textId="449F37A3" w:rsidR="009C280B" w:rsidRDefault="009807CC" w:rsidP="009C280B">
      <w:pPr>
        <w:contextualSpacing/>
      </w:pPr>
      <w:r w:rsidRPr="00150460">
        <w:t xml:space="preserve">Jack P. Greene, </w:t>
      </w:r>
      <w:r w:rsidRPr="00150460">
        <w:rPr>
          <w:i/>
        </w:rPr>
        <w:t>Settler Jamaica in the 1750s:  A Social Portrait</w:t>
      </w:r>
      <w:r w:rsidRPr="00150460">
        <w:t xml:space="preserve"> in the </w:t>
      </w:r>
      <w:r w:rsidRPr="00150460">
        <w:rPr>
          <w:i/>
        </w:rPr>
        <w:t>Journal of</w:t>
      </w:r>
      <w:r w:rsidRPr="00150460">
        <w:t xml:space="preserve"> </w:t>
      </w:r>
      <w:r w:rsidRPr="00150460">
        <w:rPr>
          <w:i/>
        </w:rPr>
        <w:t>Social History</w:t>
      </w:r>
      <w:r w:rsidRPr="00150460">
        <w:t xml:space="preserve"> </w:t>
      </w:r>
    </w:p>
    <w:p w14:paraId="3E9047DE" w14:textId="3C6A70CE" w:rsidR="009807CC" w:rsidRPr="00F70916" w:rsidRDefault="009807CC" w:rsidP="009C280B">
      <w:pPr>
        <w:ind w:firstLine="720"/>
        <w:contextualSpacing/>
      </w:pPr>
      <w:r w:rsidRPr="00150460">
        <w:t>52:2 (2018)</w:t>
      </w:r>
      <w:r w:rsidR="009C0E04">
        <w:t>:</w:t>
      </w:r>
      <w:r>
        <w:t xml:space="preserve"> </w:t>
      </w:r>
      <w:r w:rsidR="00CC2897">
        <w:t>922-923.</w:t>
      </w:r>
    </w:p>
    <w:p w14:paraId="6FC7C9E1" w14:textId="1A92C6AB" w:rsidR="009C280B" w:rsidRDefault="00E352BA" w:rsidP="009C280B">
      <w:pPr>
        <w:contextualSpacing/>
      </w:pPr>
      <w:r>
        <w:t xml:space="preserve">Sasha Turner, </w:t>
      </w:r>
      <w:r>
        <w:rPr>
          <w:i/>
        </w:rPr>
        <w:t>Contested Bodies: Pregnancy, Childrearing, and Slavery in Jamaica</w:t>
      </w:r>
      <w:r>
        <w:t xml:space="preserve"> in the </w:t>
      </w:r>
    </w:p>
    <w:p w14:paraId="79252F41" w14:textId="0B3CB114" w:rsidR="00E352BA" w:rsidRPr="009C280B" w:rsidRDefault="00E352BA" w:rsidP="009C280B">
      <w:pPr>
        <w:ind w:firstLine="720"/>
        <w:contextualSpacing/>
      </w:pPr>
      <w:r w:rsidRPr="00150460">
        <w:rPr>
          <w:i/>
        </w:rPr>
        <w:t>Journal of Interdisciplinary History</w:t>
      </w:r>
      <w:r>
        <w:t xml:space="preserve"> 49:1 (2018): 173</w:t>
      </w:r>
      <w:r w:rsidRPr="00824019">
        <w:t>-</w:t>
      </w:r>
      <w:r>
        <w:t>174.</w:t>
      </w:r>
    </w:p>
    <w:p w14:paraId="1B0A68BB" w14:textId="77777777" w:rsidR="009C280B" w:rsidRDefault="00824019" w:rsidP="009C280B">
      <w:pPr>
        <w:contextualSpacing/>
        <w:rPr>
          <w:i/>
        </w:rPr>
      </w:pPr>
      <w:r w:rsidRPr="00150460">
        <w:t xml:space="preserve">Nicole C. Bourbonnais, </w:t>
      </w:r>
      <w:r w:rsidRPr="00150460">
        <w:rPr>
          <w:i/>
        </w:rPr>
        <w:t xml:space="preserve">Birth Control in the Decolonizing Caribbean: Reproductive Politics and </w:t>
      </w:r>
    </w:p>
    <w:p w14:paraId="19CBA7C4" w14:textId="4595B340" w:rsidR="00824019" w:rsidRPr="009C280B" w:rsidRDefault="00824019" w:rsidP="009C280B">
      <w:pPr>
        <w:ind w:left="720"/>
        <w:contextualSpacing/>
        <w:rPr>
          <w:i/>
        </w:rPr>
      </w:pPr>
      <w:r w:rsidRPr="00150460">
        <w:rPr>
          <w:i/>
        </w:rPr>
        <w:lastRenderedPageBreak/>
        <w:t>Practice on Four Islands, 1930-1970</w:t>
      </w:r>
      <w:r w:rsidRPr="00150460">
        <w:t xml:space="preserve"> in the </w:t>
      </w:r>
      <w:r w:rsidRPr="00150460">
        <w:rPr>
          <w:i/>
        </w:rPr>
        <w:t>Journal of Interdisciplinary History</w:t>
      </w:r>
      <w:r>
        <w:t xml:space="preserve"> 48:</w:t>
      </w:r>
      <w:r w:rsidRPr="00824019">
        <w:t>4</w:t>
      </w:r>
      <w:r>
        <w:t xml:space="preserve"> (2018): </w:t>
      </w:r>
      <w:r w:rsidRPr="00824019">
        <w:t>584-586</w:t>
      </w:r>
      <w:r w:rsidR="00E352BA">
        <w:t>.</w:t>
      </w:r>
    </w:p>
    <w:p w14:paraId="51C523D5" w14:textId="77777777" w:rsidR="009C280B" w:rsidRDefault="005929F4" w:rsidP="009C280B">
      <w:pPr>
        <w:contextualSpacing/>
        <w:rPr>
          <w:i/>
        </w:rPr>
      </w:pPr>
      <w:r w:rsidRPr="00150460">
        <w:t xml:space="preserve">Trevor Burnard and John Garrigus, </w:t>
      </w:r>
      <w:r w:rsidRPr="00150460">
        <w:rPr>
          <w:i/>
        </w:rPr>
        <w:t xml:space="preserve">The Plantation Machine: Atlantic Capitalism in French </w:t>
      </w:r>
    </w:p>
    <w:p w14:paraId="6D440A34" w14:textId="760C527B" w:rsidR="005929F4" w:rsidRPr="009C280B" w:rsidRDefault="005929F4" w:rsidP="009C280B">
      <w:pPr>
        <w:ind w:left="720"/>
        <w:contextualSpacing/>
        <w:rPr>
          <w:i/>
        </w:rPr>
      </w:pPr>
      <w:r w:rsidRPr="00150460">
        <w:rPr>
          <w:i/>
        </w:rPr>
        <w:t xml:space="preserve">Saint-Domingue and British Jamaica </w:t>
      </w:r>
      <w:r w:rsidRPr="00150460">
        <w:t xml:space="preserve">in the </w:t>
      </w:r>
      <w:r w:rsidRPr="00150460">
        <w:rPr>
          <w:i/>
        </w:rPr>
        <w:t>American Historical Review</w:t>
      </w:r>
      <w:r w:rsidR="00016E21" w:rsidRPr="00150460">
        <w:t xml:space="preserve"> 122:5 (</w:t>
      </w:r>
      <w:r w:rsidRPr="00150460">
        <w:t>2017): 1663-1664.</w:t>
      </w:r>
    </w:p>
    <w:p w14:paraId="52274ED0" w14:textId="77777777" w:rsidR="009C280B" w:rsidRDefault="0091613B" w:rsidP="009C280B">
      <w:pPr>
        <w:contextualSpacing/>
        <w:rPr>
          <w:i/>
        </w:rPr>
      </w:pPr>
      <w:r w:rsidRPr="00150460">
        <w:t xml:space="preserve">Gwyn Campbell, Suzanne Miers, and Joseph C. Miller (eds.), </w:t>
      </w:r>
      <w:r w:rsidRPr="00150460">
        <w:rPr>
          <w:i/>
        </w:rPr>
        <w:t xml:space="preserve">Child Slaves in the Modern World </w:t>
      </w:r>
    </w:p>
    <w:p w14:paraId="4F05E720" w14:textId="485A7AD6" w:rsidR="0091613B" w:rsidRPr="00150460" w:rsidRDefault="0091613B" w:rsidP="009C280B">
      <w:pPr>
        <w:ind w:firstLine="720"/>
        <w:contextualSpacing/>
        <w:rPr>
          <w:i/>
        </w:rPr>
      </w:pPr>
      <w:r w:rsidRPr="00150460">
        <w:t xml:space="preserve">in </w:t>
      </w:r>
      <w:r w:rsidR="00CA0B87" w:rsidRPr="00150460">
        <w:t xml:space="preserve">the </w:t>
      </w:r>
      <w:r w:rsidRPr="00150460">
        <w:rPr>
          <w:i/>
        </w:rPr>
        <w:t xml:space="preserve">Journal of the History of Childhood and Youth </w:t>
      </w:r>
      <w:r w:rsidR="00253BC2" w:rsidRPr="00150460">
        <w:t xml:space="preserve">6:2 </w:t>
      </w:r>
      <w:r w:rsidRPr="00150460">
        <w:t>(</w:t>
      </w:r>
      <w:r w:rsidR="00253BC2" w:rsidRPr="00150460">
        <w:t>2013</w:t>
      </w:r>
      <w:r w:rsidRPr="00150460">
        <w:t>)</w:t>
      </w:r>
      <w:r w:rsidR="00CD6059" w:rsidRPr="00150460">
        <w:t>: 396-398</w:t>
      </w:r>
      <w:r w:rsidRPr="00150460">
        <w:t>.</w:t>
      </w:r>
    </w:p>
    <w:p w14:paraId="65C60736" w14:textId="77777777" w:rsidR="009C280B" w:rsidRDefault="004814F3" w:rsidP="009C280B">
      <w:pPr>
        <w:contextualSpacing/>
      </w:pPr>
      <w:r w:rsidRPr="00150460">
        <w:t xml:space="preserve">Margaret Nicola Abruzzo, </w:t>
      </w:r>
      <w:r w:rsidRPr="00150460">
        <w:rPr>
          <w:i/>
        </w:rPr>
        <w:t>Polemical Pain: Slavery, Cruelty, and the Rise of Humanitarianism</w:t>
      </w:r>
      <w:r w:rsidRPr="00150460">
        <w:t xml:space="preserve"> in </w:t>
      </w:r>
    </w:p>
    <w:p w14:paraId="4ED13B4C" w14:textId="4D6CE625" w:rsidR="004814F3" w:rsidRPr="009C280B" w:rsidRDefault="004814F3" w:rsidP="009C280B">
      <w:pPr>
        <w:ind w:firstLine="720"/>
        <w:contextualSpacing/>
        <w:rPr>
          <w:i/>
        </w:rPr>
      </w:pPr>
      <w:r w:rsidRPr="00150460">
        <w:rPr>
          <w:i/>
        </w:rPr>
        <w:t>The Journal of World History</w:t>
      </w:r>
      <w:r w:rsidR="00CA0B87" w:rsidRPr="00150460">
        <w:t xml:space="preserve"> 23:2 (</w:t>
      </w:r>
      <w:r w:rsidR="0040050B" w:rsidRPr="00150460">
        <w:t>2012)</w:t>
      </w:r>
      <w:r w:rsidR="00CA0B87" w:rsidRPr="00150460">
        <w:t>:  429-431</w:t>
      </w:r>
      <w:r w:rsidR="0040050B" w:rsidRPr="00150460">
        <w:t>.</w:t>
      </w:r>
    </w:p>
    <w:p w14:paraId="0BF48C82" w14:textId="77777777" w:rsidR="009C280B" w:rsidRDefault="00D137C5" w:rsidP="009C280B">
      <w:pPr>
        <w:contextualSpacing/>
        <w:rPr>
          <w:i/>
        </w:rPr>
      </w:pPr>
      <w:r w:rsidRPr="00150460">
        <w:t xml:space="preserve">Swithin R. Wilmot, ed., </w:t>
      </w:r>
      <w:r w:rsidRPr="00150460">
        <w:rPr>
          <w:i/>
        </w:rPr>
        <w:t>Freedom: Retrospective and Prospective</w:t>
      </w:r>
      <w:r w:rsidRPr="00150460">
        <w:t xml:space="preserve"> in the </w:t>
      </w:r>
      <w:r w:rsidRPr="00150460">
        <w:rPr>
          <w:i/>
        </w:rPr>
        <w:t xml:space="preserve">Journal of Colonialism </w:t>
      </w:r>
    </w:p>
    <w:p w14:paraId="78C6346D" w14:textId="08D1530F" w:rsidR="00895C36" w:rsidRPr="00150460" w:rsidRDefault="00D137C5" w:rsidP="009C280B">
      <w:pPr>
        <w:ind w:firstLine="720"/>
        <w:contextualSpacing/>
        <w:rPr>
          <w:i/>
        </w:rPr>
      </w:pPr>
      <w:r w:rsidRPr="00150460">
        <w:rPr>
          <w:i/>
        </w:rPr>
        <w:t>and Colonial History</w:t>
      </w:r>
      <w:r w:rsidRPr="00150460">
        <w:t xml:space="preserve"> </w:t>
      </w:r>
      <w:r w:rsidR="001E5BB6" w:rsidRPr="00150460">
        <w:t xml:space="preserve">11:3 </w:t>
      </w:r>
      <w:r w:rsidRPr="00150460">
        <w:t>(</w:t>
      </w:r>
      <w:r w:rsidR="001E5BB6" w:rsidRPr="00150460">
        <w:t>2010</w:t>
      </w:r>
      <w:r w:rsidRPr="00150460">
        <w:t>)</w:t>
      </w:r>
      <w:r w:rsidR="009C0E04">
        <w:t>:</w:t>
      </w:r>
      <w:r w:rsidR="00CC2897">
        <w:t xml:space="preserve"> </w:t>
      </w:r>
      <w:hyperlink r:id="rId12" w:history="1">
        <w:r w:rsidR="00CC2897" w:rsidRPr="00CC2897">
          <w:rPr>
            <w:rStyle w:val="Hyperlink"/>
          </w:rPr>
          <w:t>Project Muse</w:t>
        </w:r>
      </w:hyperlink>
      <w:r w:rsidR="00CC2897">
        <w:t>.</w:t>
      </w:r>
      <w:r w:rsidR="00D803AA" w:rsidRPr="00150460">
        <w:t xml:space="preserve"> </w:t>
      </w:r>
      <w:r w:rsidR="00CC2897">
        <w:t xml:space="preserve"> </w:t>
      </w:r>
      <w:r w:rsidR="005664D1">
        <w:t xml:space="preserve"> </w:t>
      </w:r>
      <w:r w:rsidR="001962E2" w:rsidRPr="00150460">
        <w:t xml:space="preserve">  </w:t>
      </w:r>
    </w:p>
    <w:p w14:paraId="59C28DD5" w14:textId="59AC41C3" w:rsidR="009C280B" w:rsidRDefault="00C126A0" w:rsidP="009C280B">
      <w:pPr>
        <w:contextualSpacing/>
        <w:rPr>
          <w:i/>
        </w:rPr>
      </w:pPr>
      <w:r w:rsidRPr="00150460">
        <w:t>Gwyn Cam</w:t>
      </w:r>
      <w:r w:rsidR="00AC3C5F">
        <w:t>p</w:t>
      </w:r>
      <w:r w:rsidRPr="00150460">
        <w:t xml:space="preserve">bell, Suzanne Miers, and Joseph C. Miller (eds.), </w:t>
      </w:r>
      <w:r w:rsidRPr="00150460">
        <w:rPr>
          <w:i/>
        </w:rPr>
        <w:t xml:space="preserve">Children in Slavery Through the </w:t>
      </w:r>
    </w:p>
    <w:p w14:paraId="41C232AC" w14:textId="7A2ADF39" w:rsidR="00C126A0" w:rsidRPr="00150460" w:rsidRDefault="00C126A0" w:rsidP="009C280B">
      <w:pPr>
        <w:ind w:firstLine="720"/>
        <w:contextualSpacing/>
        <w:rPr>
          <w:i/>
        </w:rPr>
      </w:pPr>
      <w:r w:rsidRPr="00150460">
        <w:rPr>
          <w:i/>
        </w:rPr>
        <w:t>Ages</w:t>
      </w:r>
      <w:r w:rsidRPr="00150460">
        <w:t xml:space="preserve"> in </w:t>
      </w:r>
      <w:r w:rsidR="00CA0B87" w:rsidRPr="00150460">
        <w:t xml:space="preserve">the </w:t>
      </w:r>
      <w:r w:rsidRPr="00150460">
        <w:rPr>
          <w:i/>
        </w:rPr>
        <w:t xml:space="preserve">Journal of the History of Childhood and Youth </w:t>
      </w:r>
      <w:r w:rsidR="001E5BB6" w:rsidRPr="00150460">
        <w:t xml:space="preserve">3:3 </w:t>
      </w:r>
      <w:r w:rsidR="00D137C5" w:rsidRPr="00150460">
        <w:t>(</w:t>
      </w:r>
      <w:r w:rsidR="001E5BB6" w:rsidRPr="00150460">
        <w:t>2010</w:t>
      </w:r>
      <w:r w:rsidRPr="00150460">
        <w:t>)</w:t>
      </w:r>
      <w:r w:rsidR="001E5BB6" w:rsidRPr="00150460">
        <w:t>:  42</w:t>
      </w:r>
      <w:r w:rsidR="00D803AA" w:rsidRPr="00150460">
        <w:t>9</w:t>
      </w:r>
      <w:r w:rsidR="001E5BB6" w:rsidRPr="00150460">
        <w:t>-431</w:t>
      </w:r>
      <w:r w:rsidRPr="00150460">
        <w:t>.</w:t>
      </w:r>
    </w:p>
    <w:p w14:paraId="38DAB208" w14:textId="34060BBF" w:rsidR="009C280B" w:rsidRDefault="00895C36" w:rsidP="009C280B">
      <w:pPr>
        <w:contextualSpacing/>
      </w:pPr>
      <w:r w:rsidRPr="00150460">
        <w:t xml:space="preserve">Gerald Horne, </w:t>
      </w:r>
      <w:r w:rsidRPr="00150460">
        <w:rPr>
          <w:i/>
          <w:iCs/>
        </w:rPr>
        <w:t xml:space="preserve">The Deepest South: The United States, Brazil, and the African Slave Trade </w:t>
      </w:r>
      <w:r w:rsidRPr="00150460">
        <w:t xml:space="preserve">in </w:t>
      </w:r>
    </w:p>
    <w:p w14:paraId="037835FE" w14:textId="52238CBB" w:rsidR="00895C36" w:rsidRPr="009C280B" w:rsidRDefault="00895C36" w:rsidP="009C280B">
      <w:pPr>
        <w:ind w:firstLine="720"/>
        <w:contextualSpacing/>
        <w:rPr>
          <w:i/>
          <w:iCs/>
        </w:rPr>
      </w:pPr>
      <w:r w:rsidRPr="00150460">
        <w:rPr>
          <w:i/>
          <w:iCs/>
        </w:rPr>
        <w:t xml:space="preserve">Itinerario </w:t>
      </w:r>
      <w:r w:rsidRPr="00150460">
        <w:t xml:space="preserve">32:3 (2008): 149-151. </w:t>
      </w:r>
    </w:p>
    <w:p w14:paraId="1A86E787" w14:textId="77777777" w:rsidR="009C280B" w:rsidRDefault="00A71EA4" w:rsidP="009C280B">
      <w:pPr>
        <w:contextualSpacing/>
        <w:rPr>
          <w:i/>
          <w:iCs/>
        </w:rPr>
      </w:pPr>
      <w:r w:rsidRPr="00150460">
        <w:t xml:space="preserve">Karen Fog Olwig, </w:t>
      </w:r>
      <w:r w:rsidRPr="00150460">
        <w:rPr>
          <w:i/>
          <w:iCs/>
        </w:rPr>
        <w:t xml:space="preserve">Caribbean Journeys: An Ethnography of Migration and Home in Three </w:t>
      </w:r>
    </w:p>
    <w:p w14:paraId="06268CEC" w14:textId="3496DC1C" w:rsidR="00A71EA4" w:rsidRPr="00150460" w:rsidRDefault="00A71EA4" w:rsidP="009C280B">
      <w:pPr>
        <w:ind w:firstLine="720"/>
        <w:contextualSpacing/>
        <w:rPr>
          <w:i/>
          <w:iCs/>
        </w:rPr>
      </w:pPr>
      <w:r w:rsidRPr="00150460">
        <w:rPr>
          <w:i/>
          <w:iCs/>
        </w:rPr>
        <w:t xml:space="preserve">Family Networks </w:t>
      </w:r>
      <w:r w:rsidRPr="00150460">
        <w:t xml:space="preserve">in </w:t>
      </w:r>
      <w:r w:rsidRPr="00150460">
        <w:rPr>
          <w:i/>
          <w:iCs/>
        </w:rPr>
        <w:t xml:space="preserve">Interventions </w:t>
      </w:r>
      <w:r w:rsidRPr="00150460">
        <w:t xml:space="preserve">10:3 (2008): 400-421. </w:t>
      </w:r>
    </w:p>
    <w:p w14:paraId="2DF4E8F8" w14:textId="77777777" w:rsidR="009C280B" w:rsidRDefault="00A71EA4" w:rsidP="009C280B">
      <w:pPr>
        <w:contextualSpacing/>
      </w:pPr>
      <w:r w:rsidRPr="00150460">
        <w:t xml:space="preserve">Frederick H. Smith, </w:t>
      </w:r>
      <w:r w:rsidRPr="00150460">
        <w:rPr>
          <w:i/>
          <w:iCs/>
        </w:rPr>
        <w:t xml:space="preserve">Caribbean Rum: A Social and Economic History </w:t>
      </w:r>
      <w:r w:rsidRPr="00150460">
        <w:t xml:space="preserve">in </w:t>
      </w:r>
      <w:r w:rsidRPr="00150460">
        <w:rPr>
          <w:i/>
          <w:iCs/>
        </w:rPr>
        <w:t xml:space="preserve">Itinerario </w:t>
      </w:r>
      <w:r w:rsidRPr="00150460">
        <w:rPr>
          <w:iCs/>
        </w:rPr>
        <w:t>3</w:t>
      </w:r>
      <w:r w:rsidR="00895C36" w:rsidRPr="00150460">
        <w:t>1</w:t>
      </w:r>
      <w:r w:rsidRPr="00150460">
        <w:t xml:space="preserve">:2 </w:t>
      </w:r>
      <w:r w:rsidR="00895C36" w:rsidRPr="00150460">
        <w:t>(2007</w:t>
      </w:r>
      <w:r w:rsidRPr="00150460">
        <w:t>)</w:t>
      </w:r>
      <w:r w:rsidR="00895C36" w:rsidRPr="00150460">
        <w:t xml:space="preserve">: </w:t>
      </w:r>
    </w:p>
    <w:p w14:paraId="5A9A2ED5" w14:textId="05767F0E" w:rsidR="00A71EA4" w:rsidRPr="009C280B" w:rsidRDefault="00895C36" w:rsidP="009C280B">
      <w:pPr>
        <w:ind w:firstLine="720"/>
        <w:contextualSpacing/>
        <w:rPr>
          <w:i/>
          <w:iCs/>
        </w:rPr>
      </w:pPr>
      <w:r w:rsidRPr="00150460">
        <w:t>187-188</w:t>
      </w:r>
      <w:r w:rsidR="00A71EA4" w:rsidRPr="00150460">
        <w:t xml:space="preserve">. </w:t>
      </w:r>
    </w:p>
    <w:p w14:paraId="2464CACA" w14:textId="77777777" w:rsidR="009C280B" w:rsidRDefault="00A71EA4" w:rsidP="009C280B">
      <w:pPr>
        <w:contextualSpacing/>
        <w:rPr>
          <w:i/>
          <w:iCs/>
        </w:rPr>
      </w:pPr>
      <w:r w:rsidRPr="00150460">
        <w:t xml:space="preserve">Cynthia M. Kennedy </w:t>
      </w:r>
      <w:r w:rsidRPr="00150460">
        <w:rPr>
          <w:i/>
          <w:iCs/>
        </w:rPr>
        <w:t xml:space="preserve">Braided Relations, Entwined Lives: The Women of Charleston’s Urban </w:t>
      </w:r>
    </w:p>
    <w:p w14:paraId="6AF3A9FC" w14:textId="2892D792" w:rsidR="00A71EA4" w:rsidRPr="00150460" w:rsidRDefault="00A71EA4" w:rsidP="009C280B">
      <w:pPr>
        <w:ind w:firstLine="720"/>
        <w:contextualSpacing/>
        <w:rPr>
          <w:i/>
          <w:iCs/>
        </w:rPr>
      </w:pPr>
      <w:r w:rsidRPr="00150460">
        <w:rPr>
          <w:i/>
          <w:iCs/>
        </w:rPr>
        <w:t xml:space="preserve">Slave Society </w:t>
      </w:r>
      <w:r w:rsidRPr="00150460">
        <w:t xml:space="preserve">in </w:t>
      </w:r>
      <w:r w:rsidRPr="00150460">
        <w:rPr>
          <w:i/>
          <w:iCs/>
        </w:rPr>
        <w:t xml:space="preserve">Itinerario </w:t>
      </w:r>
      <w:r w:rsidRPr="00150460">
        <w:t xml:space="preserve">31:1 (2007): 189-191. </w:t>
      </w:r>
    </w:p>
    <w:p w14:paraId="5857EFC7" w14:textId="77777777" w:rsidR="009C280B" w:rsidRDefault="00A71EA4" w:rsidP="009C280B">
      <w:pPr>
        <w:contextualSpacing/>
      </w:pPr>
      <w:r w:rsidRPr="00150460">
        <w:t xml:space="preserve">James Robertson, </w:t>
      </w:r>
      <w:r w:rsidRPr="00150460">
        <w:rPr>
          <w:i/>
          <w:iCs/>
        </w:rPr>
        <w:t xml:space="preserve">Gone is the Ancient Glory: Spanish Town Jamaica, 1534-2000 </w:t>
      </w:r>
      <w:r w:rsidRPr="00150460">
        <w:t>for H-</w:t>
      </w:r>
    </w:p>
    <w:p w14:paraId="4EEED124" w14:textId="3F91D2FC" w:rsidR="00A71EA4" w:rsidRPr="00150460" w:rsidRDefault="00A71EA4" w:rsidP="009C280B">
      <w:pPr>
        <w:ind w:firstLine="720"/>
        <w:contextualSpacing/>
      </w:pPr>
      <w:r w:rsidRPr="00150460">
        <w:t>CARIBBEAN (2006)</w:t>
      </w:r>
      <w:r w:rsidR="00C002AA" w:rsidRPr="00150460">
        <w:t>.</w:t>
      </w:r>
      <w:r w:rsidR="00D803AA" w:rsidRPr="00150460">
        <w:t xml:space="preserve"> http://www.h-net.org/~carib</w:t>
      </w:r>
      <w:r w:rsidRPr="00150460">
        <w:t xml:space="preserve">. </w:t>
      </w:r>
    </w:p>
    <w:p w14:paraId="49B1252E" w14:textId="77777777" w:rsidR="009C280B" w:rsidRDefault="00A71EA4" w:rsidP="009C280B">
      <w:pPr>
        <w:contextualSpacing/>
        <w:rPr>
          <w:i/>
          <w:iCs/>
        </w:rPr>
      </w:pPr>
      <w:r w:rsidRPr="00150460">
        <w:t xml:space="preserve">“Machuca,” directed by Andrés Wood in the </w:t>
      </w:r>
      <w:r w:rsidRPr="00150460">
        <w:rPr>
          <w:i/>
          <w:iCs/>
        </w:rPr>
        <w:t>Society for the History of Childhood and Youth</w:t>
      </w:r>
      <w:r w:rsidR="006D25F0" w:rsidRPr="00150460">
        <w:rPr>
          <w:i/>
          <w:iCs/>
        </w:rPr>
        <w:t xml:space="preserve"> </w:t>
      </w:r>
    </w:p>
    <w:p w14:paraId="1CE95CEB" w14:textId="77777777" w:rsidR="009C280B" w:rsidRDefault="00A71EA4" w:rsidP="009C280B">
      <w:pPr>
        <w:ind w:firstLine="720"/>
        <w:contextualSpacing/>
      </w:pPr>
      <w:r w:rsidRPr="00150460">
        <w:rPr>
          <w:i/>
          <w:iCs/>
        </w:rPr>
        <w:t xml:space="preserve">Online Newsletter </w:t>
      </w:r>
      <w:r w:rsidR="00150460">
        <w:t xml:space="preserve">7 (Winter 2006). </w:t>
      </w:r>
    </w:p>
    <w:p w14:paraId="7D15E9E6" w14:textId="77777777" w:rsidR="009C280B" w:rsidRDefault="00A71EA4" w:rsidP="009C280B">
      <w:pPr>
        <w:contextualSpacing/>
        <w:rPr>
          <w:i/>
          <w:iCs/>
        </w:rPr>
      </w:pPr>
      <w:r w:rsidRPr="00150460">
        <w:t xml:space="preserve">Trevor Burnard, </w:t>
      </w:r>
      <w:r w:rsidRPr="00150460">
        <w:rPr>
          <w:i/>
          <w:iCs/>
        </w:rPr>
        <w:t>Mastery, Tyranny, &amp; Desire: Thomas Thistlewood and His Slaves in the Anglo-</w:t>
      </w:r>
    </w:p>
    <w:p w14:paraId="072439AA" w14:textId="40FB2060" w:rsidR="00A71EA4" w:rsidRPr="00150460" w:rsidRDefault="00A71EA4" w:rsidP="009C280B">
      <w:pPr>
        <w:ind w:firstLine="720"/>
        <w:contextualSpacing/>
        <w:rPr>
          <w:i/>
          <w:iCs/>
        </w:rPr>
      </w:pPr>
      <w:r w:rsidRPr="00150460">
        <w:rPr>
          <w:i/>
          <w:iCs/>
        </w:rPr>
        <w:t xml:space="preserve">Jamaican World </w:t>
      </w:r>
      <w:r w:rsidRPr="00150460">
        <w:t xml:space="preserve">in the </w:t>
      </w:r>
      <w:r w:rsidRPr="00150460">
        <w:rPr>
          <w:i/>
          <w:iCs/>
        </w:rPr>
        <w:t xml:space="preserve">Florida Historical Quarterly </w:t>
      </w:r>
      <w:r w:rsidRPr="00150460">
        <w:t xml:space="preserve">83 (2005): 470-473. </w:t>
      </w:r>
    </w:p>
    <w:p w14:paraId="107C05D4" w14:textId="751E5768" w:rsidR="009C280B" w:rsidRDefault="00A71EA4" w:rsidP="009C280B">
      <w:pPr>
        <w:contextualSpacing/>
      </w:pPr>
      <w:r w:rsidRPr="00150460">
        <w:t xml:space="preserve">Jalil Sued Badillo, </w:t>
      </w:r>
      <w:r w:rsidRPr="00150460">
        <w:rPr>
          <w:i/>
          <w:iCs/>
        </w:rPr>
        <w:t xml:space="preserve">General History of the Caribbean. </w:t>
      </w:r>
      <w:r w:rsidRPr="00150460">
        <w:t xml:space="preserve">Volume 1: </w:t>
      </w:r>
      <w:r w:rsidR="00962C98" w:rsidRPr="00150460">
        <w:rPr>
          <w:i/>
          <w:iCs/>
        </w:rPr>
        <w:t>Autochthonous</w:t>
      </w:r>
      <w:r w:rsidRPr="00150460">
        <w:rPr>
          <w:i/>
          <w:iCs/>
        </w:rPr>
        <w:t xml:space="preserve"> Societies </w:t>
      </w:r>
      <w:r w:rsidRPr="00150460">
        <w:t xml:space="preserve">in </w:t>
      </w:r>
    </w:p>
    <w:p w14:paraId="4CABC6C1" w14:textId="1F5B669B" w:rsidR="00A71EA4" w:rsidRPr="009C280B" w:rsidRDefault="00A71EA4" w:rsidP="009C280B">
      <w:pPr>
        <w:ind w:firstLine="720"/>
        <w:contextualSpacing/>
        <w:rPr>
          <w:i/>
          <w:iCs/>
        </w:rPr>
      </w:pPr>
      <w:r w:rsidRPr="00150460">
        <w:rPr>
          <w:i/>
          <w:iCs/>
        </w:rPr>
        <w:t xml:space="preserve">Itinerario </w:t>
      </w:r>
      <w:r w:rsidR="004D4C21" w:rsidRPr="00150460">
        <w:t>29:1 (2005): 152-154</w:t>
      </w:r>
      <w:r w:rsidRPr="00150460">
        <w:t xml:space="preserve">. </w:t>
      </w:r>
    </w:p>
    <w:p w14:paraId="3FE87BC3" w14:textId="77777777" w:rsidR="009C280B" w:rsidRDefault="00A71EA4" w:rsidP="00642862">
      <w:pPr>
        <w:contextualSpacing/>
        <w:rPr>
          <w:i/>
          <w:iCs/>
        </w:rPr>
      </w:pPr>
      <w:r w:rsidRPr="00150460">
        <w:t xml:space="preserve">A. Olusegun Fayemi, </w:t>
      </w:r>
      <w:r w:rsidRPr="00150460">
        <w:rPr>
          <w:i/>
          <w:iCs/>
        </w:rPr>
        <w:t xml:space="preserve">Voices from Within: Photographs of African Children </w:t>
      </w:r>
      <w:r w:rsidRPr="00150460">
        <w:t xml:space="preserve">in </w:t>
      </w:r>
      <w:r w:rsidRPr="00150460">
        <w:rPr>
          <w:i/>
          <w:iCs/>
        </w:rPr>
        <w:t xml:space="preserve">Africa e </w:t>
      </w:r>
    </w:p>
    <w:p w14:paraId="3F9AD178" w14:textId="25AB83B5" w:rsidR="00A71EA4" w:rsidRPr="00150460" w:rsidRDefault="00A71EA4" w:rsidP="009C280B">
      <w:pPr>
        <w:ind w:firstLine="720"/>
        <w:contextualSpacing/>
        <w:rPr>
          <w:i/>
          <w:iCs/>
        </w:rPr>
      </w:pPr>
      <w:r w:rsidRPr="00150460">
        <w:rPr>
          <w:i/>
          <w:iCs/>
        </w:rPr>
        <w:t xml:space="preserve">Mediterraneo </w:t>
      </w:r>
      <w:r w:rsidRPr="00150460">
        <w:t xml:space="preserve">35-36 (2001): 126. </w:t>
      </w:r>
    </w:p>
    <w:p w14:paraId="4BB5A236" w14:textId="77777777" w:rsidR="009C280B" w:rsidRDefault="00A71EA4" w:rsidP="009C280B">
      <w:pPr>
        <w:contextualSpacing/>
        <w:rPr>
          <w:i/>
          <w:iCs/>
        </w:rPr>
      </w:pPr>
      <w:r w:rsidRPr="00150460">
        <w:rPr>
          <w:iCs/>
        </w:rPr>
        <w:t xml:space="preserve">Virginia Bernhard, </w:t>
      </w:r>
      <w:r w:rsidRPr="00150460">
        <w:rPr>
          <w:i/>
          <w:iCs/>
        </w:rPr>
        <w:t xml:space="preserve">Slaves and Slaveholders in Bermuda, 1616-1782 </w:t>
      </w:r>
      <w:r w:rsidRPr="00150460">
        <w:t xml:space="preserve">in </w:t>
      </w:r>
      <w:r w:rsidRPr="00150460">
        <w:rPr>
          <w:i/>
          <w:iCs/>
        </w:rPr>
        <w:t xml:space="preserve">Florida Historical </w:t>
      </w:r>
    </w:p>
    <w:p w14:paraId="33D598FD" w14:textId="7F17B632" w:rsidR="00A71EA4" w:rsidRPr="00150460" w:rsidRDefault="00A71EA4" w:rsidP="009C280B">
      <w:pPr>
        <w:ind w:firstLine="720"/>
        <w:contextualSpacing/>
        <w:rPr>
          <w:i/>
          <w:iCs/>
        </w:rPr>
      </w:pPr>
      <w:r w:rsidRPr="00150460">
        <w:rPr>
          <w:i/>
          <w:iCs/>
        </w:rPr>
        <w:t xml:space="preserve">Quarterly </w:t>
      </w:r>
      <w:r w:rsidRPr="00150460">
        <w:t xml:space="preserve">79 (2001): 402-404. </w:t>
      </w:r>
    </w:p>
    <w:p w14:paraId="1490B881" w14:textId="77777777" w:rsidR="009C280B" w:rsidRDefault="00A71EA4" w:rsidP="009C280B">
      <w:pPr>
        <w:contextualSpacing/>
        <w:rPr>
          <w:i/>
          <w:iCs/>
        </w:rPr>
      </w:pPr>
      <w:r w:rsidRPr="00150460">
        <w:t xml:space="preserve">Allan D. Austin, </w:t>
      </w:r>
      <w:r w:rsidRPr="00150460">
        <w:rPr>
          <w:i/>
          <w:iCs/>
        </w:rPr>
        <w:t xml:space="preserve">African Muslims in Antebellum America: Transatlantic Stories and Spiritual </w:t>
      </w:r>
    </w:p>
    <w:p w14:paraId="52281E88" w14:textId="6BE39324" w:rsidR="00A71EA4" w:rsidRPr="00150460" w:rsidRDefault="00A71EA4" w:rsidP="009C280B">
      <w:pPr>
        <w:ind w:firstLine="720"/>
        <w:contextualSpacing/>
        <w:rPr>
          <w:i/>
          <w:iCs/>
        </w:rPr>
      </w:pPr>
      <w:r w:rsidRPr="00150460">
        <w:rPr>
          <w:i/>
          <w:iCs/>
        </w:rPr>
        <w:t xml:space="preserve">Struggles </w:t>
      </w:r>
      <w:r w:rsidRPr="00150460">
        <w:t xml:space="preserve">in </w:t>
      </w:r>
      <w:r w:rsidRPr="00150460">
        <w:rPr>
          <w:i/>
          <w:iCs/>
        </w:rPr>
        <w:t xml:space="preserve">International Journal of African Historical Studies </w:t>
      </w:r>
      <w:r w:rsidRPr="00150460">
        <w:t xml:space="preserve">32 (1998): 498-499. </w:t>
      </w:r>
    </w:p>
    <w:p w14:paraId="2161E50B" w14:textId="77777777" w:rsidR="009C280B" w:rsidRDefault="009C280B" w:rsidP="00642862">
      <w:pPr>
        <w:contextualSpacing/>
        <w:rPr>
          <w:b/>
        </w:rPr>
      </w:pPr>
    </w:p>
    <w:p w14:paraId="57EE9554" w14:textId="77777777" w:rsidR="00343317" w:rsidRDefault="00343317" w:rsidP="00343317">
      <w:pPr>
        <w:contextualSpacing/>
        <w:rPr>
          <w:b/>
        </w:rPr>
      </w:pPr>
      <w:r w:rsidRPr="00150460">
        <w:rPr>
          <w:b/>
        </w:rPr>
        <w:t xml:space="preserve">Publications: Encyclopedia Entries </w:t>
      </w:r>
    </w:p>
    <w:p w14:paraId="76E3AAFA" w14:textId="77777777" w:rsidR="00343317" w:rsidRDefault="00343317" w:rsidP="00343317">
      <w:pPr>
        <w:contextualSpacing/>
        <w:rPr>
          <w:i/>
        </w:rPr>
      </w:pPr>
      <w:r w:rsidRPr="00150460">
        <w:t>Entry on “Anti-slavery Movement, Role of Children,”</w:t>
      </w:r>
      <w:r>
        <w:t xml:space="preserve"> Volume 1,</w:t>
      </w:r>
      <w:r w:rsidRPr="00150460">
        <w:t xml:space="preserve"> </w:t>
      </w:r>
      <w:r w:rsidRPr="00150460">
        <w:rPr>
          <w:i/>
        </w:rPr>
        <w:t xml:space="preserve">Encyclopedia of Children and </w:t>
      </w:r>
    </w:p>
    <w:p w14:paraId="17233581" w14:textId="77777777" w:rsidR="00343317" w:rsidRPr="00A61D0E" w:rsidRDefault="00343317" w:rsidP="00343317">
      <w:pPr>
        <w:ind w:firstLine="720"/>
        <w:contextualSpacing/>
        <w:rPr>
          <w:i/>
        </w:rPr>
      </w:pPr>
      <w:r w:rsidRPr="00150460">
        <w:rPr>
          <w:i/>
        </w:rPr>
        <w:t>Childhood Studies</w:t>
      </w:r>
      <w:r w:rsidRPr="00150460">
        <w:t xml:space="preserve"> (SAGE, </w:t>
      </w:r>
      <w:r>
        <w:t>2020</w:t>
      </w:r>
      <w:r w:rsidRPr="00150460">
        <w:t>)</w:t>
      </w:r>
      <w:r>
        <w:t>: 61-64.</w:t>
      </w:r>
    </w:p>
    <w:p w14:paraId="3CC852EE" w14:textId="77777777" w:rsidR="00343317" w:rsidRPr="00150460" w:rsidRDefault="00343317" w:rsidP="00343317">
      <w:pPr>
        <w:contextualSpacing/>
      </w:pPr>
      <w:r w:rsidRPr="00150460">
        <w:t xml:space="preserve">Entries on Anansi, Paul Bogle, Christopher Columbus, Drums, Edward Long, Bartolomé de las </w:t>
      </w:r>
    </w:p>
    <w:p w14:paraId="6C224FB9" w14:textId="77777777" w:rsidR="00343317" w:rsidRPr="00150460" w:rsidRDefault="00343317" w:rsidP="00343317">
      <w:pPr>
        <w:ind w:left="720"/>
        <w:contextualSpacing/>
      </w:pPr>
      <w:r w:rsidRPr="00150460">
        <w:t xml:space="preserve">Casas, Phibbah, Tacky, and Tituba in the </w:t>
      </w:r>
      <w:r w:rsidRPr="00150460">
        <w:rPr>
          <w:i/>
          <w:iCs/>
        </w:rPr>
        <w:t xml:space="preserve">Encyclopedia of Slavery in the Americas </w:t>
      </w:r>
      <w:r w:rsidRPr="00150460">
        <w:t xml:space="preserve">(Facts on File, 2011). </w:t>
      </w:r>
    </w:p>
    <w:p w14:paraId="7B594F2F" w14:textId="77777777" w:rsidR="00343317" w:rsidRPr="00150460" w:rsidRDefault="00343317" w:rsidP="00343317">
      <w:pPr>
        <w:contextualSpacing/>
      </w:pPr>
      <w:r w:rsidRPr="00150460">
        <w:t xml:space="preserve">Entries on Dolben’s Act (1788), Paul Bogle, Ottobah Cugoano, Olaudah Equiano, Abolition in </w:t>
      </w:r>
    </w:p>
    <w:p w14:paraId="2C3FBC54" w14:textId="77777777" w:rsidR="00343317" w:rsidRPr="00150460" w:rsidRDefault="00343317" w:rsidP="00343317">
      <w:pPr>
        <w:ind w:left="720"/>
        <w:contextualSpacing/>
      </w:pPr>
      <w:r w:rsidRPr="00150460">
        <w:t xml:space="preserve">Jamaica, and Emancipation in Jamaica, Emancipation in the </w:t>
      </w:r>
      <w:r w:rsidRPr="00150460">
        <w:rPr>
          <w:i/>
          <w:iCs/>
        </w:rPr>
        <w:t xml:space="preserve">Encyclopedia of Emancipation and Abolition in the Trans-Atlantic World </w:t>
      </w:r>
      <w:r w:rsidRPr="00150460">
        <w:t xml:space="preserve">(M.E. Sharpe, 2007). </w:t>
      </w:r>
    </w:p>
    <w:p w14:paraId="2428BEE7" w14:textId="77777777" w:rsidR="00343317" w:rsidRPr="00150460" w:rsidRDefault="00343317" w:rsidP="00343317">
      <w:pPr>
        <w:contextualSpacing/>
        <w:rPr>
          <w:i/>
          <w:iCs/>
        </w:rPr>
      </w:pPr>
      <w:r w:rsidRPr="00150460">
        <w:t xml:space="preserve">Entry on the Demerara Revolt in the </w:t>
      </w:r>
      <w:r w:rsidRPr="00150460">
        <w:rPr>
          <w:i/>
          <w:iCs/>
        </w:rPr>
        <w:t xml:space="preserve">Encyclopedia of African-American Culture and History: </w:t>
      </w:r>
    </w:p>
    <w:p w14:paraId="4A307C55" w14:textId="77777777" w:rsidR="00343317" w:rsidRPr="00150460" w:rsidRDefault="00343317" w:rsidP="00343317">
      <w:pPr>
        <w:ind w:firstLine="720"/>
        <w:contextualSpacing/>
        <w:rPr>
          <w:i/>
          <w:iCs/>
        </w:rPr>
      </w:pPr>
      <w:r w:rsidRPr="00150460">
        <w:rPr>
          <w:i/>
          <w:iCs/>
        </w:rPr>
        <w:lastRenderedPageBreak/>
        <w:t xml:space="preserve">The Black Experience in the Americas. </w:t>
      </w:r>
      <w:r w:rsidRPr="00150460">
        <w:t xml:space="preserve">2nd Edition (MacMillan, 2005). </w:t>
      </w:r>
    </w:p>
    <w:p w14:paraId="411EAF9B" w14:textId="77777777" w:rsidR="00343317" w:rsidRPr="00150460" w:rsidRDefault="00343317" w:rsidP="00343317">
      <w:pPr>
        <w:contextualSpacing/>
      </w:pPr>
      <w:r w:rsidRPr="00150460">
        <w:t xml:space="preserve">Entries on Arawak, Asiento, Children, Columbian Exchange, Ferdinand and Isabella, French </w:t>
      </w:r>
    </w:p>
    <w:p w14:paraId="47C156AA" w14:textId="6C324FC9" w:rsidR="00343317" w:rsidRDefault="009D37CB" w:rsidP="00343317">
      <w:pPr>
        <w:contextualSpacing/>
        <w:rPr>
          <w:b/>
        </w:rPr>
      </w:pPr>
      <w:r>
        <w:tab/>
      </w:r>
      <w:r w:rsidR="00343317" w:rsidRPr="00150460">
        <w:t xml:space="preserve">West Indies, Inquisition, Maroons, William Pitt, Walter Rodney, Racism, Royal African </w:t>
      </w:r>
      <w:r>
        <w:tab/>
      </w:r>
      <w:r w:rsidR="00343317" w:rsidRPr="00150460">
        <w:t xml:space="preserve">Company, Slavery and the Slave Trade, Serfdom, Sugar, and George Washington in </w:t>
      </w:r>
      <w:r>
        <w:tab/>
      </w:r>
      <w:r w:rsidR="00343317" w:rsidRPr="00150460">
        <w:rPr>
          <w:i/>
          <w:iCs/>
        </w:rPr>
        <w:t xml:space="preserve">Colonialism: An International Social, Cultural, and Political Encyclopedia </w:t>
      </w:r>
      <w:r w:rsidR="00343317" w:rsidRPr="00150460">
        <w:t xml:space="preserve">(ABC-Clio, </w:t>
      </w:r>
      <w:r>
        <w:tab/>
      </w:r>
      <w:r w:rsidR="00343317" w:rsidRPr="00150460">
        <w:t>2003).</w:t>
      </w:r>
    </w:p>
    <w:p w14:paraId="65A3CCA4" w14:textId="77777777" w:rsidR="00343317" w:rsidRDefault="00343317" w:rsidP="00642862">
      <w:pPr>
        <w:contextualSpacing/>
        <w:rPr>
          <w:b/>
        </w:rPr>
      </w:pPr>
    </w:p>
    <w:p w14:paraId="5777B418" w14:textId="5F26915F" w:rsidR="00793996" w:rsidRPr="00D076ED" w:rsidRDefault="009B4567" w:rsidP="00642862">
      <w:pPr>
        <w:contextualSpacing/>
        <w:rPr>
          <w:b/>
        </w:rPr>
      </w:pPr>
      <w:r w:rsidRPr="00D076ED">
        <w:rPr>
          <w:b/>
        </w:rPr>
        <w:t>Presentations</w:t>
      </w:r>
      <w:r w:rsidR="00FA2B23">
        <w:rPr>
          <w:b/>
        </w:rPr>
        <w:t xml:space="preserve"> and</w:t>
      </w:r>
      <w:r w:rsidR="001B55D3">
        <w:rPr>
          <w:b/>
        </w:rPr>
        <w:t xml:space="preserve"> </w:t>
      </w:r>
      <w:r w:rsidR="006F340A" w:rsidRPr="00D076ED">
        <w:rPr>
          <w:b/>
        </w:rPr>
        <w:t>Roundtables</w:t>
      </w:r>
    </w:p>
    <w:p w14:paraId="1B9072DC" w14:textId="77777777" w:rsidR="00B667A1" w:rsidRDefault="00B667A1" w:rsidP="00642862">
      <w:pPr>
        <w:contextualSpacing/>
      </w:pPr>
      <w:r>
        <w:t xml:space="preserve">“Enslaved Girlhoods, Agency, and Survival </w:t>
      </w:r>
      <w:r w:rsidRPr="00B667A1">
        <w:t>in the Jamaican Plantation Complex</w:t>
      </w:r>
      <w:r>
        <w:t>,” T</w:t>
      </w:r>
      <w:r w:rsidRPr="00B667A1">
        <w:t xml:space="preserve">he Harold </w:t>
      </w:r>
    </w:p>
    <w:p w14:paraId="3D3E89C2" w14:textId="1D8C0627" w:rsidR="00B667A1" w:rsidRDefault="00B667A1" w:rsidP="00B667A1">
      <w:pPr>
        <w:ind w:right="-900"/>
        <w:contextualSpacing/>
      </w:pPr>
      <w:r>
        <w:tab/>
      </w:r>
      <w:r w:rsidRPr="00B667A1">
        <w:t>Isaacs Global South Lecture Series</w:t>
      </w:r>
      <w:r>
        <w:t xml:space="preserve">, </w:t>
      </w:r>
      <w:r w:rsidRPr="00B667A1">
        <w:t>Georgia Southwestern State University</w:t>
      </w:r>
      <w:r>
        <w:t xml:space="preserve"> (October 2023)</w:t>
      </w:r>
    </w:p>
    <w:p w14:paraId="0623044A" w14:textId="6CC784CC" w:rsidR="00E338B2" w:rsidRDefault="00E338B2" w:rsidP="00642862">
      <w:pPr>
        <w:contextualSpacing/>
      </w:pPr>
      <w:r>
        <w:t xml:space="preserve">“Demystifying </w:t>
      </w:r>
      <w:r w:rsidR="004054A2">
        <w:t>Critical Race Theory,</w:t>
      </w:r>
      <w:r>
        <w:t>” Social Justice Roundtable,</w:t>
      </w:r>
      <w:r w:rsidR="004054A2">
        <w:t xml:space="preserve"> University of West Georgia </w:t>
      </w:r>
    </w:p>
    <w:p w14:paraId="376D1406" w14:textId="1890CD5C" w:rsidR="004054A2" w:rsidRDefault="004054A2" w:rsidP="00E338B2">
      <w:pPr>
        <w:ind w:firstLine="720"/>
        <w:contextualSpacing/>
      </w:pPr>
      <w:r>
        <w:t>(October 2021)</w:t>
      </w:r>
      <w:r w:rsidR="0078485C">
        <w:t xml:space="preserve"> </w:t>
      </w:r>
    </w:p>
    <w:p w14:paraId="6987ACFE" w14:textId="77777777" w:rsidR="00306EF0" w:rsidRDefault="00306EF0" w:rsidP="00306EF0">
      <w:pPr>
        <w:ind w:right="-360"/>
        <w:contextualSpacing/>
      </w:pPr>
      <w:r>
        <w:t xml:space="preserve">“The Smallest of Slaves: Enslaved Youth in Jamaica,” UWG School of the Arts, The Other Night </w:t>
      </w:r>
    </w:p>
    <w:p w14:paraId="150470AE" w14:textId="77777777" w:rsidR="00306EF0" w:rsidRDefault="00306EF0" w:rsidP="00306EF0">
      <w:pPr>
        <w:ind w:right="-360" w:firstLine="720"/>
        <w:contextualSpacing/>
        <w:rPr>
          <w:i/>
        </w:rPr>
      </w:pPr>
      <w:r>
        <w:t xml:space="preserve">School, The Hawthorne Room at the Inn at Serenbe (March 2020). </w:t>
      </w:r>
      <w:r>
        <w:rPr>
          <w:i/>
        </w:rPr>
        <w:t xml:space="preserve">Canceled due to the </w:t>
      </w:r>
    </w:p>
    <w:p w14:paraId="666385F8" w14:textId="77777777" w:rsidR="00306EF0" w:rsidRPr="0089625A" w:rsidRDefault="00306EF0" w:rsidP="00306EF0">
      <w:pPr>
        <w:ind w:right="-360" w:firstLine="720"/>
        <w:contextualSpacing/>
        <w:rPr>
          <w:i/>
        </w:rPr>
      </w:pPr>
      <w:r>
        <w:rPr>
          <w:i/>
        </w:rPr>
        <w:t>COVID-19 Pandemic.</w:t>
      </w:r>
    </w:p>
    <w:p w14:paraId="54FB40D5" w14:textId="6D858C87" w:rsidR="007D52CA" w:rsidRDefault="007D52CA" w:rsidP="00642862">
      <w:pPr>
        <w:contextualSpacing/>
      </w:pPr>
      <w:r>
        <w:t xml:space="preserve">“Increasing Student Engagement through Course Redesign:  Challenges and Successes with the </w:t>
      </w:r>
    </w:p>
    <w:p w14:paraId="42299633" w14:textId="45F30C90" w:rsidR="007D52CA" w:rsidRDefault="007D52CA" w:rsidP="007D52CA">
      <w:pPr>
        <w:ind w:left="720"/>
        <w:contextualSpacing/>
      </w:pPr>
      <w:r>
        <w:t>History Gateways Project at a Comprehensive University,” American Historical Association Annual Meeting (January 2020)</w:t>
      </w:r>
    </w:p>
    <w:p w14:paraId="7EB8ACB9" w14:textId="7D83BE54" w:rsidR="008B0252" w:rsidRDefault="008B0252" w:rsidP="00642862">
      <w:pPr>
        <w:contextualSpacing/>
      </w:pPr>
      <w:r>
        <w:t xml:space="preserve">“Lessons Learned,” History Gateways to Completion 2019 Launch Meeting (April 2019)   </w:t>
      </w:r>
    </w:p>
    <w:p w14:paraId="0525F9E7" w14:textId="34AD7D9D" w:rsidR="00975A3F" w:rsidRDefault="00FA2B23" w:rsidP="00642862">
      <w:pPr>
        <w:contextualSpacing/>
      </w:pPr>
      <w:r>
        <w:t>“</w:t>
      </w:r>
      <w:r w:rsidR="00D123F7">
        <w:t xml:space="preserve">Redesigning HIST 2111 at </w:t>
      </w:r>
      <w:r w:rsidR="00975A3F">
        <w:t>a Comprehensive University</w:t>
      </w:r>
      <w:r w:rsidR="00D123F7">
        <w:t>:  Challenges and Successes with G2C</w:t>
      </w:r>
      <w:r w:rsidR="00D74C45">
        <w:t xml:space="preserve"> </w:t>
      </w:r>
    </w:p>
    <w:p w14:paraId="45903F67" w14:textId="76115E87" w:rsidR="00FA2B23" w:rsidRPr="00975A3F" w:rsidRDefault="00D74C45" w:rsidP="00642862">
      <w:pPr>
        <w:ind w:left="720"/>
        <w:contextualSpacing/>
      </w:pPr>
      <w:r>
        <w:t xml:space="preserve">at </w:t>
      </w:r>
      <w:r w:rsidR="00975A3F">
        <w:t>the University of West Georgia</w:t>
      </w:r>
      <w:r w:rsidR="00D123F7">
        <w:t xml:space="preserve">,” </w:t>
      </w:r>
      <w:r w:rsidR="00D123F7" w:rsidRPr="00D123F7">
        <w:rPr>
          <w:bCs/>
        </w:rPr>
        <w:t>Gateways to Completion Fall 2018 Meeting</w:t>
      </w:r>
      <w:r w:rsidR="00D123F7">
        <w:rPr>
          <w:bCs/>
        </w:rPr>
        <w:t xml:space="preserve">, </w:t>
      </w:r>
      <w:r w:rsidR="00387CE3">
        <w:rPr>
          <w:bCs/>
        </w:rPr>
        <w:t>Middle Georgia State University</w:t>
      </w:r>
      <w:r w:rsidR="00D123F7">
        <w:rPr>
          <w:bCs/>
        </w:rPr>
        <w:t xml:space="preserve"> (October 2018)</w:t>
      </w:r>
    </w:p>
    <w:p w14:paraId="63EDD92E" w14:textId="732AA1DB" w:rsidR="00EC4932" w:rsidRPr="00150460" w:rsidRDefault="00EC4932" w:rsidP="00642862">
      <w:pPr>
        <w:contextualSpacing/>
      </w:pPr>
      <w:r w:rsidRPr="00150460">
        <w:t xml:space="preserve">“#history:  Using Social Media as an Experiential Learning </w:t>
      </w:r>
      <w:r w:rsidR="008009DC">
        <w:t>Tool</w:t>
      </w:r>
      <w:r w:rsidRPr="00150460">
        <w:t>,”</w:t>
      </w:r>
      <w:r w:rsidR="00DF4257" w:rsidRPr="00150460">
        <w:t xml:space="preserve"> Innovations in Pedagogy </w:t>
      </w:r>
    </w:p>
    <w:p w14:paraId="44D503C8" w14:textId="50B317F1" w:rsidR="00DF4257" w:rsidRPr="00150460" w:rsidRDefault="00DF4257" w:rsidP="00642862">
      <w:pPr>
        <w:ind w:firstLine="720"/>
        <w:contextualSpacing/>
      </w:pPr>
      <w:r w:rsidRPr="00150460">
        <w:t>Annual Conference</w:t>
      </w:r>
      <w:r w:rsidR="00EC4932" w:rsidRPr="00150460">
        <w:t xml:space="preserve">, </w:t>
      </w:r>
      <w:r w:rsidR="00642862">
        <w:t>UWG</w:t>
      </w:r>
      <w:r w:rsidRPr="00150460">
        <w:t xml:space="preserve"> (May 2018)</w:t>
      </w:r>
    </w:p>
    <w:p w14:paraId="4D8DFECF" w14:textId="77777777" w:rsidR="006F7D84" w:rsidRPr="00150460" w:rsidRDefault="006F7D84" w:rsidP="00642862">
      <w:pPr>
        <w:contextualSpacing/>
      </w:pPr>
      <w:r w:rsidRPr="00150460">
        <w:t xml:space="preserve">“Stepping Out from the Periphery:  Enslaved Girls and the Jamaican Plantation Complex,” </w:t>
      </w:r>
    </w:p>
    <w:p w14:paraId="5B752689" w14:textId="5A9D1212" w:rsidR="006F7D84" w:rsidRPr="00150460" w:rsidRDefault="00D74B16" w:rsidP="008B0252">
      <w:pPr>
        <w:ind w:left="720"/>
        <w:contextualSpacing/>
      </w:pPr>
      <w:r w:rsidRPr="00150460">
        <w:t xml:space="preserve">Annual </w:t>
      </w:r>
      <w:r w:rsidR="006F7D84" w:rsidRPr="00150460">
        <w:t xml:space="preserve">Berkshire Conference on the History of Women, Genders, and Sexualities (June 2017) </w:t>
      </w:r>
    </w:p>
    <w:p w14:paraId="027D97A6" w14:textId="77777777" w:rsidR="00B56C15" w:rsidRDefault="00793996" w:rsidP="00642862">
      <w:pPr>
        <w:contextualSpacing/>
      </w:pPr>
      <w:r w:rsidRPr="00150460">
        <w:t xml:space="preserve">Roundtable </w:t>
      </w:r>
      <w:r w:rsidR="00276043" w:rsidRPr="00150460">
        <w:t>Discussant</w:t>
      </w:r>
      <w:r w:rsidR="004731D5">
        <w:t>,</w:t>
      </w:r>
      <w:r w:rsidR="00D74B16" w:rsidRPr="00150460">
        <w:t xml:space="preserve"> </w:t>
      </w:r>
      <w:r w:rsidR="00276043" w:rsidRPr="00150460">
        <w:t>Defining Black Girlhood in a Global Context</w:t>
      </w:r>
      <w:r w:rsidRPr="00150460">
        <w:t xml:space="preserve">, Global History of Black </w:t>
      </w:r>
    </w:p>
    <w:p w14:paraId="1097EE51" w14:textId="272F66D7" w:rsidR="00793996" w:rsidRDefault="00793996" w:rsidP="00642862">
      <w:pPr>
        <w:ind w:firstLine="720"/>
        <w:contextualSpacing/>
      </w:pPr>
      <w:r w:rsidRPr="00150460">
        <w:t xml:space="preserve">Girlhood Conference, University of Virginia (March 2017) </w:t>
      </w:r>
    </w:p>
    <w:p w14:paraId="5E9F3175" w14:textId="79FDAB07" w:rsidR="006D25F0" w:rsidRPr="00150460" w:rsidRDefault="00FA2B23" w:rsidP="00642862">
      <w:pPr>
        <w:contextualSpacing/>
      </w:pPr>
      <w:r w:rsidRPr="00150460">
        <w:t xml:space="preserve"> </w:t>
      </w:r>
      <w:r w:rsidR="001B49CC" w:rsidRPr="00150460">
        <w:t>“Finding</w:t>
      </w:r>
      <w:r w:rsidR="00343250" w:rsidRPr="00150460">
        <w:t xml:space="preserve"> Enslaved Children</w:t>
      </w:r>
      <w:r w:rsidR="003306FE" w:rsidRPr="00150460">
        <w:t>’s</w:t>
      </w:r>
      <w:r w:rsidR="00343250" w:rsidRPr="00150460">
        <w:t xml:space="preserve"> Place, Voice, and Agency within the Narrative,” Georgia </w:t>
      </w:r>
    </w:p>
    <w:p w14:paraId="3D31CE5C" w14:textId="1C393856" w:rsidR="00343250" w:rsidRPr="00150460" w:rsidRDefault="00343250" w:rsidP="00642862">
      <w:pPr>
        <w:ind w:firstLine="720"/>
        <w:contextualSpacing/>
      </w:pPr>
      <w:r w:rsidRPr="00150460">
        <w:t>Association of Historians Annual Conference (February 2015)</w:t>
      </w:r>
    </w:p>
    <w:p w14:paraId="3AC6621C" w14:textId="77777777" w:rsidR="009B4567" w:rsidRPr="00150460" w:rsidRDefault="009B4567" w:rsidP="00642862">
      <w:pPr>
        <w:contextualSpacing/>
      </w:pPr>
      <w:r w:rsidRPr="00150460">
        <w:t xml:space="preserve">“’to so dark a destiny My lovely babe I’ve borne:’ Slavery and Childhood Survival in Jamaica,” </w:t>
      </w:r>
    </w:p>
    <w:p w14:paraId="67AE98F9" w14:textId="77777777" w:rsidR="009B4567" w:rsidRDefault="009B4567" w:rsidP="00642862">
      <w:pPr>
        <w:ind w:firstLine="720"/>
        <w:contextualSpacing/>
      </w:pPr>
      <w:r w:rsidRPr="00150460">
        <w:t>American Historical Association Annual Meeting (January 2014)</w:t>
      </w:r>
    </w:p>
    <w:p w14:paraId="01544D6F" w14:textId="77777777" w:rsidR="00276043" w:rsidRPr="00150460" w:rsidRDefault="0045683C" w:rsidP="00642862">
      <w:pPr>
        <w:contextualSpacing/>
      </w:pPr>
      <w:r w:rsidRPr="00150460">
        <w:t xml:space="preserve">Panel Discussant, Lambda Theta Phi Roundtable on Immigration, University of West Georgia </w:t>
      </w:r>
    </w:p>
    <w:p w14:paraId="265CFD00" w14:textId="1A2B53F9" w:rsidR="0045683C" w:rsidRDefault="0045683C" w:rsidP="00642862">
      <w:pPr>
        <w:ind w:firstLine="720"/>
        <w:contextualSpacing/>
      </w:pPr>
      <w:r w:rsidRPr="00150460">
        <w:t>(October 2012)</w:t>
      </w:r>
    </w:p>
    <w:p w14:paraId="302F6944" w14:textId="7120E568" w:rsidR="009B4567" w:rsidRPr="00150460" w:rsidRDefault="00FA2B23" w:rsidP="00642862">
      <w:pPr>
        <w:contextualSpacing/>
      </w:pPr>
      <w:r w:rsidRPr="00150460">
        <w:t xml:space="preserve"> </w:t>
      </w:r>
      <w:r w:rsidR="009B4567" w:rsidRPr="00150460">
        <w:t>“’And a Child Shall Lead Them?’</w:t>
      </w:r>
      <w:r w:rsidR="009807CC">
        <w:t>:</w:t>
      </w:r>
      <w:r w:rsidR="009B4567" w:rsidRPr="00150460">
        <w:t xml:space="preserve">  Slavery, Childhood, and Abolition in Jamaica, 1750-1838,” </w:t>
      </w:r>
    </w:p>
    <w:p w14:paraId="25E62341" w14:textId="77777777" w:rsidR="009B4567" w:rsidRDefault="009B4567" w:rsidP="00642862">
      <w:pPr>
        <w:ind w:left="720"/>
        <w:contextualSpacing/>
      </w:pPr>
      <w:r w:rsidRPr="00150460">
        <w:t>University of West Georgia Department of History Brown Bag Lunch Series (November 2010)</w:t>
      </w:r>
    </w:p>
    <w:p w14:paraId="419580A7" w14:textId="7AF3A7C8" w:rsidR="006D25F0" w:rsidRPr="00150460" w:rsidRDefault="00FA2B23" w:rsidP="00642862">
      <w:pPr>
        <w:contextualSpacing/>
      </w:pPr>
      <w:r w:rsidRPr="00150460">
        <w:t xml:space="preserve"> </w:t>
      </w:r>
      <w:r w:rsidR="009B4567" w:rsidRPr="00150460">
        <w:t xml:space="preserve">“The Christianization of Slave Children in Jamaica,” Society for the History of Childhood and </w:t>
      </w:r>
    </w:p>
    <w:p w14:paraId="1342A9F2" w14:textId="1F7551D3" w:rsidR="009B4567" w:rsidRPr="00150460" w:rsidRDefault="009B4567" w:rsidP="00642862">
      <w:pPr>
        <w:ind w:firstLine="720"/>
        <w:contextualSpacing/>
      </w:pPr>
      <w:r w:rsidRPr="00150460">
        <w:t>Youth Biennial Conference (July 2009)</w:t>
      </w:r>
    </w:p>
    <w:p w14:paraId="4E523A60" w14:textId="77777777" w:rsidR="006D25F0" w:rsidRPr="00150460" w:rsidRDefault="009B4567" w:rsidP="00642862">
      <w:pPr>
        <w:contextualSpacing/>
      </w:pPr>
      <w:r w:rsidRPr="00150460">
        <w:t xml:space="preserve">“From Chattel to Breeding Wenches: Girlhood in a Jamaican Slave Community,” Georgia </w:t>
      </w:r>
    </w:p>
    <w:p w14:paraId="2E3813AA" w14:textId="43964679" w:rsidR="009B4567" w:rsidRPr="00150460" w:rsidRDefault="009B4567" w:rsidP="00642862">
      <w:pPr>
        <w:ind w:firstLine="720"/>
        <w:contextualSpacing/>
      </w:pPr>
      <w:r w:rsidRPr="00150460">
        <w:t xml:space="preserve">Association of Historians Annual </w:t>
      </w:r>
      <w:r w:rsidR="00343250" w:rsidRPr="00150460">
        <w:t>Conference</w:t>
      </w:r>
      <w:r w:rsidRPr="00150460">
        <w:t xml:space="preserve"> (February 2008) </w:t>
      </w:r>
    </w:p>
    <w:p w14:paraId="4A3CF596" w14:textId="77777777" w:rsidR="006D25F0" w:rsidRPr="00150460" w:rsidRDefault="009B4567" w:rsidP="00642862">
      <w:pPr>
        <w:contextualSpacing/>
      </w:pPr>
      <w:r w:rsidRPr="00150460">
        <w:t xml:space="preserve"> “’To Fit You All for Freedom:’ Jamaican Planters, Afro-Jamaican Mothers, and the Struggle to </w:t>
      </w:r>
    </w:p>
    <w:p w14:paraId="03DD635D" w14:textId="1FA646F3" w:rsidR="009B4567" w:rsidRPr="00150460" w:rsidRDefault="009B4567" w:rsidP="00642862">
      <w:pPr>
        <w:ind w:left="720"/>
        <w:contextualSpacing/>
      </w:pPr>
      <w:r w:rsidRPr="00150460">
        <w:t xml:space="preserve">Control Afro-Jamaican Children during Apprenticeship, 1833-1840,” Georgia Association of Historians Annual </w:t>
      </w:r>
      <w:r w:rsidR="001C2A2A" w:rsidRPr="00150460">
        <w:t>Conference</w:t>
      </w:r>
      <w:r w:rsidRPr="00150460">
        <w:t xml:space="preserve"> (April 2006) </w:t>
      </w:r>
    </w:p>
    <w:p w14:paraId="5F399B4F" w14:textId="6F924397" w:rsidR="009B4567" w:rsidRPr="00150460" w:rsidRDefault="00FA2B23" w:rsidP="00642862">
      <w:pPr>
        <w:contextualSpacing/>
      </w:pPr>
      <w:r w:rsidRPr="00150460">
        <w:t xml:space="preserve"> </w:t>
      </w:r>
      <w:r w:rsidR="009B4567" w:rsidRPr="00150460">
        <w:t xml:space="preserve">“’Train up a child in the way he should go’: Childhood and Education in the Jamaican Slave </w:t>
      </w:r>
    </w:p>
    <w:p w14:paraId="40080C34" w14:textId="77777777" w:rsidR="009B4567" w:rsidRPr="00150460" w:rsidRDefault="009B4567" w:rsidP="00642862">
      <w:pPr>
        <w:ind w:left="720"/>
        <w:contextualSpacing/>
      </w:pPr>
      <w:r w:rsidRPr="00150460">
        <w:lastRenderedPageBreak/>
        <w:t>Community,” Society for the His</w:t>
      </w:r>
      <w:r w:rsidR="00335253" w:rsidRPr="00150460">
        <w:t>tory of Childhood and Youth Bienni</w:t>
      </w:r>
      <w:r w:rsidRPr="00150460">
        <w:t xml:space="preserve">al Conference (August 2005) </w:t>
      </w:r>
    </w:p>
    <w:p w14:paraId="0FC8ECF4" w14:textId="77777777" w:rsidR="009B4567" w:rsidRPr="00150460" w:rsidRDefault="009B4567" w:rsidP="00642862">
      <w:pPr>
        <w:contextualSpacing/>
      </w:pPr>
      <w:r w:rsidRPr="00150460">
        <w:t xml:space="preserve">“Emancipation and the Changing Nature of Childhood in Jamaica,” Nineteenth-Century Studies </w:t>
      </w:r>
    </w:p>
    <w:p w14:paraId="2A36F9C0" w14:textId="77777777" w:rsidR="009B4567" w:rsidRPr="00150460" w:rsidRDefault="009B4567" w:rsidP="00642862">
      <w:pPr>
        <w:ind w:firstLine="720"/>
        <w:contextualSpacing/>
      </w:pPr>
      <w:r w:rsidRPr="00150460">
        <w:t xml:space="preserve">Association Annual Conference (March 2005) </w:t>
      </w:r>
    </w:p>
    <w:p w14:paraId="1A17FB91" w14:textId="77777777" w:rsidR="009B4567" w:rsidRPr="00150460" w:rsidRDefault="009B4567" w:rsidP="00642862">
      <w:pPr>
        <w:contextualSpacing/>
      </w:pPr>
      <w:r w:rsidRPr="00150460">
        <w:t xml:space="preserve"> “Children and African Survivals in Jamaica,” American Historical Association Annual Meeting </w:t>
      </w:r>
    </w:p>
    <w:p w14:paraId="251AA1B9" w14:textId="77777777" w:rsidR="009B4567" w:rsidRPr="00150460" w:rsidRDefault="009B4567" w:rsidP="00642862">
      <w:pPr>
        <w:ind w:firstLine="720"/>
        <w:contextualSpacing/>
      </w:pPr>
      <w:r w:rsidRPr="00150460">
        <w:t xml:space="preserve">(January 2004) </w:t>
      </w:r>
    </w:p>
    <w:p w14:paraId="09BB0AF4" w14:textId="77777777" w:rsidR="009B4567" w:rsidRPr="00150460" w:rsidRDefault="009B4567" w:rsidP="00642862">
      <w:pPr>
        <w:contextualSpacing/>
      </w:pPr>
      <w:r w:rsidRPr="00150460">
        <w:t xml:space="preserve"> “Marginality and the Mulatto Slave Children of Jamaica,” History of Childhood Conference </w:t>
      </w:r>
    </w:p>
    <w:p w14:paraId="679FF6D3" w14:textId="77777777" w:rsidR="009B4567" w:rsidRPr="00150460" w:rsidRDefault="009B4567" w:rsidP="00642862">
      <w:pPr>
        <w:ind w:firstLine="720"/>
        <w:contextualSpacing/>
      </w:pPr>
      <w:r w:rsidRPr="00150460">
        <w:t xml:space="preserve">(August 2000) </w:t>
      </w:r>
    </w:p>
    <w:p w14:paraId="1B08E29B" w14:textId="77777777" w:rsidR="006D25F0" w:rsidRPr="00150460" w:rsidRDefault="009B4567" w:rsidP="00642862">
      <w:pPr>
        <w:contextualSpacing/>
      </w:pPr>
      <w:r w:rsidRPr="00150460">
        <w:t xml:space="preserve">“The Value of a Child: Perceptions of Infant and Child Mortality among Slave Children in the </w:t>
      </w:r>
    </w:p>
    <w:p w14:paraId="3A480767" w14:textId="37F3A53F" w:rsidR="009B4567" w:rsidRPr="00150460" w:rsidRDefault="009B4567" w:rsidP="00642862">
      <w:pPr>
        <w:ind w:left="720"/>
        <w:contextualSpacing/>
      </w:pPr>
      <w:r w:rsidRPr="00150460">
        <w:t xml:space="preserve">British West Indies,” Department of History Graduate Student Association Conference, Florida International University (March 2000) </w:t>
      </w:r>
    </w:p>
    <w:p w14:paraId="29FF4FE4" w14:textId="77777777" w:rsidR="006D25F0" w:rsidRPr="00150460" w:rsidRDefault="003A7882" w:rsidP="00642862">
      <w:pPr>
        <w:contextualSpacing/>
      </w:pPr>
      <w:r w:rsidRPr="00150460">
        <w:t>“</w:t>
      </w:r>
      <w:r w:rsidR="009B4567" w:rsidRPr="00150460">
        <w:t>Infant and Child Mortality among Slave Child</w:t>
      </w:r>
      <w:r w:rsidRPr="00150460">
        <w:t>ren in the British West Indies,”</w:t>
      </w:r>
      <w:r w:rsidR="009B4567" w:rsidRPr="00150460">
        <w:t xml:space="preserve"> Phi Alpha Theta </w:t>
      </w:r>
    </w:p>
    <w:p w14:paraId="50DA4EEA" w14:textId="42A8B725" w:rsidR="009B4567" w:rsidRPr="00150460" w:rsidRDefault="009B4567" w:rsidP="00642862">
      <w:pPr>
        <w:ind w:firstLine="720"/>
        <w:contextualSpacing/>
      </w:pPr>
      <w:r w:rsidRPr="00150460">
        <w:t xml:space="preserve">Spring Colloquium, Miami, Florida (March 1999) </w:t>
      </w:r>
    </w:p>
    <w:p w14:paraId="7AAE2504" w14:textId="77777777" w:rsidR="00642862" w:rsidRDefault="003A7882" w:rsidP="00642862">
      <w:pPr>
        <w:contextualSpacing/>
      </w:pPr>
      <w:r w:rsidRPr="00150460">
        <w:t>“</w:t>
      </w:r>
      <w:r w:rsidR="009B4567" w:rsidRPr="00150460">
        <w:t>Children as Commodities in the Slave Tr</w:t>
      </w:r>
      <w:r w:rsidRPr="00150460">
        <w:t>ade,”</w:t>
      </w:r>
      <w:r w:rsidR="009B4567" w:rsidRPr="00150460">
        <w:t xml:space="preserve"> Phi Alpha Theta </w:t>
      </w:r>
      <w:r w:rsidR="00642862">
        <w:t xml:space="preserve">1998 Tennessee </w:t>
      </w:r>
      <w:r w:rsidR="009B4567" w:rsidRPr="00150460">
        <w:t xml:space="preserve">Regional </w:t>
      </w:r>
    </w:p>
    <w:p w14:paraId="621243B1" w14:textId="3F109843" w:rsidR="009B4567" w:rsidRPr="00150460" w:rsidRDefault="009B4567" w:rsidP="00642862">
      <w:pPr>
        <w:ind w:firstLine="720"/>
        <w:contextualSpacing/>
      </w:pPr>
      <w:r w:rsidRPr="00150460">
        <w:t xml:space="preserve">Conference (February 1998) </w:t>
      </w:r>
    </w:p>
    <w:p w14:paraId="6F9F2049" w14:textId="02A2CA9E" w:rsidR="00BD007D" w:rsidRDefault="003A7882" w:rsidP="00642862">
      <w:pPr>
        <w:contextualSpacing/>
      </w:pPr>
      <w:r w:rsidRPr="00150460">
        <w:t>“</w:t>
      </w:r>
      <w:r w:rsidR="009B4567" w:rsidRPr="00150460">
        <w:t>C</w:t>
      </w:r>
      <w:r w:rsidRPr="00150460">
        <w:t>hildren and the Middle Passage,”</w:t>
      </w:r>
      <w:r w:rsidR="009B4567" w:rsidRPr="00150460">
        <w:t xml:space="preserve"> Tennessee Conference of Historians (October 1997) </w:t>
      </w:r>
    </w:p>
    <w:p w14:paraId="7B47E633" w14:textId="77777777" w:rsidR="00BD007D" w:rsidRDefault="00BD007D" w:rsidP="00642862">
      <w:pPr>
        <w:contextualSpacing/>
      </w:pPr>
    </w:p>
    <w:p w14:paraId="00574177" w14:textId="1BA0396C" w:rsidR="00F91140" w:rsidRPr="003641AB" w:rsidRDefault="00FA2B23" w:rsidP="00642862">
      <w:pPr>
        <w:contextualSpacing/>
      </w:pPr>
      <w:r w:rsidRPr="00FA2B23">
        <w:rPr>
          <w:b/>
        </w:rPr>
        <w:t>Conference Participation and Organization</w:t>
      </w:r>
    </w:p>
    <w:p w14:paraId="486EBED7" w14:textId="2425EC0D" w:rsidR="00F56F5F" w:rsidRDefault="00F56F5F" w:rsidP="00F56F5F">
      <w:pPr>
        <w:contextualSpacing/>
      </w:pPr>
      <w:r>
        <w:t xml:space="preserve">Panel </w:t>
      </w:r>
      <w:r w:rsidR="004428CA">
        <w:t xml:space="preserve">Moderator, Gender and Sexuality </w:t>
      </w:r>
      <w:r>
        <w:t>in History</w:t>
      </w:r>
      <w:r w:rsidR="004428CA">
        <w:t xml:space="preserve">, 2nd Annual Humanities Graduate </w:t>
      </w:r>
    </w:p>
    <w:p w14:paraId="64CCA82A" w14:textId="34A8BD31" w:rsidR="004428CA" w:rsidRDefault="004428CA" w:rsidP="00F56F5F">
      <w:pPr>
        <w:ind w:firstLine="720"/>
        <w:contextualSpacing/>
      </w:pPr>
      <w:r>
        <w:t>Symposium, University of West Georgia (April 2025)</w:t>
      </w:r>
    </w:p>
    <w:p w14:paraId="62AE5137" w14:textId="67E8B09F" w:rsidR="00160D07" w:rsidRDefault="00160D07" w:rsidP="00642862">
      <w:pPr>
        <w:contextualSpacing/>
      </w:pPr>
      <w:r>
        <w:t>Panel Preparation and PowerPoint Content for HIST 2111, “</w:t>
      </w:r>
      <w:r w:rsidRPr="00160D07">
        <w:t xml:space="preserve">Gateway Lessons Learned from a </w:t>
      </w:r>
    </w:p>
    <w:p w14:paraId="01E9884D" w14:textId="2598D4DC" w:rsidR="00160D07" w:rsidRPr="0089625A" w:rsidRDefault="00160D07" w:rsidP="00642862">
      <w:pPr>
        <w:ind w:left="720"/>
        <w:contextualSpacing/>
        <w:rPr>
          <w:i/>
        </w:rPr>
      </w:pPr>
      <w:r w:rsidRPr="00160D07">
        <w:t>360 Degree Perspective</w:t>
      </w:r>
      <w:r>
        <w:t xml:space="preserve">,” (with </w:t>
      </w:r>
      <w:r w:rsidRPr="00160D07">
        <w:t>Sara Stein Koch, David Newton</w:t>
      </w:r>
      <w:r>
        <w:t>,</w:t>
      </w:r>
      <w:r w:rsidRPr="00160D07">
        <w:t xml:space="preserve"> Melissa Hullender, and Stephanie Cook</w:t>
      </w:r>
      <w:r>
        <w:t xml:space="preserve">), </w:t>
      </w:r>
      <w:r w:rsidRPr="00160D07">
        <w:t>2019 Gateway</w:t>
      </w:r>
      <w:r w:rsidR="00642862">
        <w:t>s</w:t>
      </w:r>
      <w:r w:rsidRPr="00160D07">
        <w:t xml:space="preserve"> Course Experience Conference</w:t>
      </w:r>
      <w:r>
        <w:t>, Atlanta Georgia</w:t>
      </w:r>
      <w:r w:rsidRPr="00160D07">
        <w:t xml:space="preserve"> </w:t>
      </w:r>
      <w:r>
        <w:t xml:space="preserve">(March 2019).  </w:t>
      </w:r>
      <w:r w:rsidRPr="0089625A">
        <w:rPr>
          <w:i/>
        </w:rPr>
        <w:t xml:space="preserve">Unable to </w:t>
      </w:r>
      <w:r w:rsidR="005D54CE" w:rsidRPr="0089625A">
        <w:rPr>
          <w:i/>
        </w:rPr>
        <w:t>participate</w:t>
      </w:r>
      <w:r w:rsidR="00962C98">
        <w:rPr>
          <w:i/>
        </w:rPr>
        <w:t xml:space="preserve"> as a panelist</w:t>
      </w:r>
      <w:r w:rsidR="005D54CE" w:rsidRPr="0089625A">
        <w:rPr>
          <w:i/>
        </w:rPr>
        <w:t xml:space="preserve"> </w:t>
      </w:r>
      <w:r w:rsidRPr="0089625A">
        <w:rPr>
          <w:i/>
        </w:rPr>
        <w:t>due to illness.</w:t>
      </w:r>
    </w:p>
    <w:p w14:paraId="22798B59" w14:textId="26A42343" w:rsidR="00B56C15" w:rsidRDefault="00FA2B23" w:rsidP="00642862">
      <w:pPr>
        <w:contextualSpacing/>
      </w:pPr>
      <w:r>
        <w:t xml:space="preserve">Conference Organizer (with Stephanie Chalifoux), Phi Alpha Theta </w:t>
      </w:r>
      <w:r w:rsidR="00B56C15">
        <w:t xml:space="preserve">2019 Georgia </w:t>
      </w:r>
      <w:r>
        <w:t xml:space="preserve">Regional </w:t>
      </w:r>
    </w:p>
    <w:p w14:paraId="76498B57" w14:textId="58A94A69" w:rsidR="00FA2B23" w:rsidRDefault="00FA2B23" w:rsidP="00642862">
      <w:pPr>
        <w:ind w:firstLine="720"/>
        <w:contextualSpacing/>
      </w:pPr>
      <w:r>
        <w:t xml:space="preserve">Conference, </w:t>
      </w:r>
      <w:r w:rsidR="00642862">
        <w:t>UWG</w:t>
      </w:r>
      <w:r>
        <w:t xml:space="preserve"> (March 2019)</w:t>
      </w:r>
    </w:p>
    <w:p w14:paraId="6436C60A" w14:textId="77777777" w:rsidR="00387CE3" w:rsidRDefault="00387CE3" w:rsidP="00642862">
      <w:pPr>
        <w:contextualSpacing/>
      </w:pPr>
      <w:r>
        <w:t xml:space="preserve">Panel </w:t>
      </w:r>
      <w:r w:rsidR="00FA2B23" w:rsidRPr="00150460">
        <w:t xml:space="preserve">Moderator, Dr. Martin Luther King’s Legacy at 50, College of Arts and Humanities </w:t>
      </w:r>
    </w:p>
    <w:p w14:paraId="31B5FA8D" w14:textId="24584F6B" w:rsidR="00FA2B23" w:rsidRDefault="00FA2B23" w:rsidP="00642862">
      <w:pPr>
        <w:ind w:firstLine="720"/>
        <w:contextualSpacing/>
      </w:pPr>
      <w:r w:rsidRPr="00150460">
        <w:t>Dean’s Signature Series, Unive</w:t>
      </w:r>
      <w:r>
        <w:t>rsity of West Georgia (Fall 2018</w:t>
      </w:r>
      <w:r w:rsidRPr="00150460">
        <w:t>)</w:t>
      </w:r>
    </w:p>
    <w:p w14:paraId="2AB241E9" w14:textId="77777777" w:rsidR="00FA2B23" w:rsidRPr="00150460" w:rsidRDefault="00FA2B23" w:rsidP="00642862">
      <w:pPr>
        <w:contextualSpacing/>
      </w:pPr>
      <w:r w:rsidRPr="00150460">
        <w:t xml:space="preserve">Panel Chair and Commentator, “Redeemed, Indentured, Fostered: Children in 19th Century </w:t>
      </w:r>
    </w:p>
    <w:p w14:paraId="139748AF" w14:textId="77777777" w:rsidR="00FA2B23" w:rsidRPr="00150460" w:rsidRDefault="00FA2B23" w:rsidP="00642862">
      <w:pPr>
        <w:ind w:firstLine="720"/>
        <w:contextualSpacing/>
      </w:pPr>
      <w:r w:rsidRPr="00150460">
        <w:t>Sierra Leone,” American Historical Association Annual Meeting (January 2016)</w:t>
      </w:r>
    </w:p>
    <w:p w14:paraId="7B73642A" w14:textId="77777777" w:rsidR="00FA2B23" w:rsidRDefault="00FA2B23" w:rsidP="00642862">
      <w:pPr>
        <w:contextualSpacing/>
      </w:pPr>
      <w:r w:rsidRPr="00150460">
        <w:t xml:space="preserve">Panel </w:t>
      </w:r>
      <w:r>
        <w:t xml:space="preserve">Organizer and </w:t>
      </w:r>
      <w:r w:rsidRPr="00150460">
        <w:t xml:space="preserve">Moderator, “Reconsidering Atlantic World Professions through the Lenses </w:t>
      </w:r>
    </w:p>
    <w:p w14:paraId="14D69BDE" w14:textId="289790EC" w:rsidR="00FA2B23" w:rsidRPr="00150460" w:rsidRDefault="00FA2B23" w:rsidP="00642862">
      <w:pPr>
        <w:ind w:left="720"/>
        <w:contextualSpacing/>
      </w:pPr>
      <w:r w:rsidRPr="00150460">
        <w:t xml:space="preserve">of Religion, Race, and Gender,” </w:t>
      </w:r>
      <w:r w:rsidR="00642862">
        <w:t xml:space="preserve">Annual </w:t>
      </w:r>
      <w:r w:rsidRPr="00150460">
        <w:t xml:space="preserve">Interdisciplinary Conference in the Humanities, </w:t>
      </w:r>
      <w:r w:rsidR="00642862">
        <w:t>UWG</w:t>
      </w:r>
      <w:r w:rsidRPr="00150460">
        <w:t xml:space="preserve"> (November 2013)</w:t>
      </w:r>
    </w:p>
    <w:p w14:paraId="082649D3" w14:textId="77777777" w:rsidR="00FA2B23" w:rsidRPr="00150460" w:rsidRDefault="00FA2B23" w:rsidP="00642862">
      <w:pPr>
        <w:contextualSpacing/>
      </w:pPr>
      <w:r w:rsidRPr="00150460">
        <w:t xml:space="preserve">Panel Chair and Commentator, “Imagining Water in History,” Georgia Association of Historians </w:t>
      </w:r>
    </w:p>
    <w:p w14:paraId="3FEAE3A4" w14:textId="77777777" w:rsidR="00FA2B23" w:rsidRDefault="00FA2B23" w:rsidP="00642862">
      <w:pPr>
        <w:ind w:firstLine="720"/>
        <w:contextualSpacing/>
      </w:pPr>
      <w:r w:rsidRPr="00150460">
        <w:t>Annual Conference (February 2013)</w:t>
      </w:r>
    </w:p>
    <w:p w14:paraId="312BE910" w14:textId="77777777" w:rsidR="00FA2B23" w:rsidRPr="00150460" w:rsidRDefault="00FA2B23" w:rsidP="00642862">
      <w:pPr>
        <w:contextualSpacing/>
      </w:pPr>
      <w:r w:rsidRPr="00150460">
        <w:t xml:space="preserve">Panel Moderator, “Social Organizations as Systems of Control and Modes of Resistance in the </w:t>
      </w:r>
    </w:p>
    <w:p w14:paraId="7C98E685" w14:textId="2FB1339A" w:rsidR="00FA2B23" w:rsidRPr="00150460" w:rsidRDefault="00FA2B23" w:rsidP="00642862">
      <w:pPr>
        <w:ind w:left="720"/>
        <w:contextualSpacing/>
      </w:pPr>
      <w:r w:rsidRPr="00150460">
        <w:t xml:space="preserve">Atlantic World: Three Regional Examples,” </w:t>
      </w:r>
      <w:r w:rsidR="00642862">
        <w:t xml:space="preserve">Annual </w:t>
      </w:r>
      <w:r w:rsidRPr="00150460">
        <w:t xml:space="preserve">Interdisciplinary Conference in the Humanities, </w:t>
      </w:r>
      <w:r w:rsidR="00642862">
        <w:t>UWG</w:t>
      </w:r>
      <w:r w:rsidRPr="00150460">
        <w:t xml:space="preserve"> (November 2012)</w:t>
      </w:r>
    </w:p>
    <w:p w14:paraId="10D0891C" w14:textId="77777777" w:rsidR="00FA2B23" w:rsidRPr="00150460" w:rsidRDefault="00FA2B23" w:rsidP="00642862">
      <w:pPr>
        <w:contextualSpacing/>
      </w:pPr>
      <w:r w:rsidRPr="00150460">
        <w:t xml:space="preserve">Panel Commentator, “Religion and Revolt:  Issues of Colonial Control in the Nineteenth-Century </w:t>
      </w:r>
    </w:p>
    <w:p w14:paraId="2B28B657" w14:textId="77777777" w:rsidR="00FA2B23" w:rsidRPr="00150460" w:rsidRDefault="00FA2B23" w:rsidP="00642862">
      <w:pPr>
        <w:ind w:firstLine="720"/>
        <w:contextualSpacing/>
      </w:pPr>
      <w:r w:rsidRPr="00150460">
        <w:t xml:space="preserve">British Caribbean,” Southern Historical Association Annual Conference (October 2011) </w:t>
      </w:r>
    </w:p>
    <w:p w14:paraId="7078A98D" w14:textId="77777777" w:rsidR="00FA2B23" w:rsidRPr="00150460" w:rsidRDefault="00FA2B23" w:rsidP="00642862">
      <w:pPr>
        <w:contextualSpacing/>
      </w:pPr>
      <w:r w:rsidRPr="00150460">
        <w:t xml:space="preserve">Panel Commentator, “Representations of Revolutionary Print Culture in the Atlantic World,” </w:t>
      </w:r>
    </w:p>
    <w:p w14:paraId="600D76D7" w14:textId="77777777" w:rsidR="00FA2B23" w:rsidRPr="00150460" w:rsidRDefault="00FA2B23" w:rsidP="00642862">
      <w:pPr>
        <w:ind w:firstLine="720"/>
        <w:contextualSpacing/>
      </w:pPr>
      <w:r w:rsidRPr="00150460">
        <w:t>Consortium on the Revolutionary Era (February 2010)</w:t>
      </w:r>
    </w:p>
    <w:p w14:paraId="5937FBE1" w14:textId="77777777" w:rsidR="00FA2B23" w:rsidRPr="00150460" w:rsidRDefault="00FA2B23" w:rsidP="00642862">
      <w:pPr>
        <w:contextualSpacing/>
      </w:pPr>
      <w:r w:rsidRPr="00150460">
        <w:t xml:space="preserve">Panel Chair and Commentator, “West Africans and Hybrid Identities in Latin America,” Allen </w:t>
      </w:r>
    </w:p>
    <w:p w14:paraId="38FEBBCF" w14:textId="7B2E9A03" w:rsidR="00FA2B23" w:rsidRDefault="00FA2B23" w:rsidP="00642862">
      <w:pPr>
        <w:ind w:firstLine="720"/>
        <w:contextualSpacing/>
      </w:pPr>
      <w:r w:rsidRPr="00150460">
        <w:t xml:space="preserve">Morris Conference on the History of Florida and the Atlantic World (February 2006) </w:t>
      </w:r>
    </w:p>
    <w:p w14:paraId="65B02A12" w14:textId="77777777" w:rsidR="006F5CBF" w:rsidRDefault="006F5CBF" w:rsidP="00642862">
      <w:pPr>
        <w:contextualSpacing/>
        <w:rPr>
          <w:b/>
        </w:rPr>
      </w:pPr>
    </w:p>
    <w:p w14:paraId="0479D9C5" w14:textId="77777777" w:rsidR="00A54AA6" w:rsidRDefault="00A54AA6" w:rsidP="00642862">
      <w:pPr>
        <w:contextualSpacing/>
        <w:rPr>
          <w:b/>
        </w:rPr>
      </w:pPr>
    </w:p>
    <w:p w14:paraId="08853575" w14:textId="56A148FC" w:rsidR="001B55D3" w:rsidRPr="00150460" w:rsidRDefault="001B55D3" w:rsidP="00642862">
      <w:pPr>
        <w:contextualSpacing/>
        <w:rPr>
          <w:b/>
        </w:rPr>
      </w:pPr>
      <w:r w:rsidRPr="00150460">
        <w:rPr>
          <w:b/>
        </w:rPr>
        <w:lastRenderedPageBreak/>
        <w:t xml:space="preserve">Projects </w:t>
      </w:r>
    </w:p>
    <w:p w14:paraId="79608C09" w14:textId="2B68A5A6" w:rsidR="001B55D3" w:rsidRPr="00150460" w:rsidRDefault="001B55D3" w:rsidP="00642862">
      <w:pPr>
        <w:contextualSpacing/>
      </w:pPr>
      <w:r w:rsidRPr="00150460">
        <w:t>Teaching Module: “</w:t>
      </w:r>
      <w:hyperlink r:id="rId13" w:history="1">
        <w:r w:rsidRPr="00CC2897">
          <w:rPr>
            <w:rStyle w:val="Hyperlink"/>
          </w:rPr>
          <w:t>Children in the Slave Trade</w:t>
        </w:r>
      </w:hyperlink>
      <w:r w:rsidRPr="00150460">
        <w:t xml:space="preserve">.” Global Childhood: Children and Youth in </w:t>
      </w:r>
    </w:p>
    <w:p w14:paraId="1A891388" w14:textId="7F632754" w:rsidR="005F447E" w:rsidRDefault="001B55D3" w:rsidP="00306EF0">
      <w:pPr>
        <w:ind w:left="720"/>
        <w:contextualSpacing/>
      </w:pPr>
      <w:r w:rsidRPr="00150460">
        <w:t xml:space="preserve">World History (Center for History and New Media, 2008).  </w:t>
      </w:r>
    </w:p>
    <w:p w14:paraId="3AC5CCB2" w14:textId="77777777" w:rsidR="008D4AE6" w:rsidRDefault="008D4AE6" w:rsidP="00642862">
      <w:pPr>
        <w:contextualSpacing/>
        <w:rPr>
          <w:b/>
        </w:rPr>
      </w:pPr>
    </w:p>
    <w:p w14:paraId="0C9A9DBF" w14:textId="77777777" w:rsidR="00CC2897" w:rsidRDefault="00A71EA4" w:rsidP="00CC2897">
      <w:pPr>
        <w:contextualSpacing/>
        <w:rPr>
          <w:b/>
        </w:rPr>
      </w:pPr>
      <w:r w:rsidRPr="00D076ED">
        <w:rPr>
          <w:b/>
        </w:rPr>
        <w:t>Invited Talks</w:t>
      </w:r>
      <w:r w:rsidR="008009DC">
        <w:rPr>
          <w:b/>
        </w:rPr>
        <w:t xml:space="preserve">, </w:t>
      </w:r>
      <w:r w:rsidR="006A0659" w:rsidRPr="00D076ED">
        <w:rPr>
          <w:b/>
        </w:rPr>
        <w:t>Guest Lectures</w:t>
      </w:r>
      <w:r w:rsidR="008009DC">
        <w:rPr>
          <w:b/>
        </w:rPr>
        <w:t>, and Interviews</w:t>
      </w:r>
    </w:p>
    <w:p w14:paraId="4F612328" w14:textId="77777777" w:rsidR="00CC2897" w:rsidRDefault="00CC2897" w:rsidP="00CC2897">
      <w:pPr>
        <w:contextualSpacing/>
        <w:rPr>
          <w:bCs/>
        </w:rPr>
      </w:pPr>
      <w:r>
        <w:rPr>
          <w:bCs/>
        </w:rPr>
        <w:t>“</w:t>
      </w:r>
      <w:hyperlink r:id="rId14" w:history="1">
        <w:r w:rsidRPr="00CC2897">
          <w:rPr>
            <w:rStyle w:val="Hyperlink"/>
            <w:bCs/>
          </w:rPr>
          <w:t>Unveiling the Untold Stories of Enslaved Children in Jamaica</w:t>
        </w:r>
      </w:hyperlink>
      <w:r>
        <w:rPr>
          <w:bCs/>
        </w:rPr>
        <w:t xml:space="preserve">,” </w:t>
      </w:r>
      <w:r w:rsidRPr="00CC2897">
        <w:rPr>
          <w:bCs/>
        </w:rPr>
        <w:t>Dis a fi mi History Podcast</w:t>
      </w:r>
      <w:r>
        <w:rPr>
          <w:bCs/>
        </w:rPr>
        <w:t xml:space="preserve"> </w:t>
      </w:r>
    </w:p>
    <w:p w14:paraId="575DE583" w14:textId="5C8E845B" w:rsidR="00CC2897" w:rsidRPr="00CC2897" w:rsidRDefault="00CC2897" w:rsidP="00CC2897">
      <w:pPr>
        <w:contextualSpacing/>
        <w:rPr>
          <w:bCs/>
        </w:rPr>
      </w:pPr>
      <w:r>
        <w:rPr>
          <w:bCs/>
        </w:rPr>
        <w:tab/>
        <w:t>(July 2024)</w:t>
      </w:r>
    </w:p>
    <w:p w14:paraId="19262496" w14:textId="165BB5E6" w:rsidR="00F92FCA" w:rsidRPr="00CC2897" w:rsidRDefault="008E0EE9" w:rsidP="00CC2897">
      <w:pPr>
        <w:contextualSpacing/>
        <w:rPr>
          <w:b/>
        </w:rPr>
      </w:pPr>
      <w:r>
        <w:t xml:space="preserve">“History, Presentism, and the State of the Discipline,” Dr. Timothy Schroer’s HIST 2302 </w:t>
      </w:r>
    </w:p>
    <w:p w14:paraId="2B1B2222" w14:textId="73262353" w:rsidR="008E0EE9" w:rsidRDefault="008E0EE9" w:rsidP="00F92FCA">
      <w:pPr>
        <w:ind w:left="60" w:firstLine="660"/>
        <w:contextualSpacing/>
      </w:pPr>
      <w:r>
        <w:t>Methodology Class, UWG (April 2024)</w:t>
      </w:r>
    </w:p>
    <w:p w14:paraId="03E0054F" w14:textId="77777777" w:rsidR="00F92FCA" w:rsidRDefault="00F92FCA" w:rsidP="009A42D3">
      <w:pPr>
        <w:ind w:left="60"/>
        <w:contextualSpacing/>
      </w:pPr>
      <w:r>
        <w:t xml:space="preserve">Invited Talk, </w:t>
      </w:r>
      <w:r w:rsidR="0029675E">
        <w:t xml:space="preserve">“Piracy in the Golden Age,” East Paulding Middle School History Club </w:t>
      </w:r>
    </w:p>
    <w:p w14:paraId="60A32BCE" w14:textId="520E264C" w:rsidR="0029675E" w:rsidRDefault="0029675E" w:rsidP="00F92FCA">
      <w:pPr>
        <w:ind w:left="60" w:firstLine="660"/>
        <w:contextualSpacing/>
      </w:pPr>
      <w:r>
        <w:t>(November 2023)</w:t>
      </w:r>
    </w:p>
    <w:p w14:paraId="3A6B5D7C" w14:textId="77777777" w:rsidR="00F92FCA" w:rsidRDefault="00F92FCA" w:rsidP="00F92FCA">
      <w:pPr>
        <w:ind w:left="60"/>
        <w:contextualSpacing/>
      </w:pPr>
      <w:r>
        <w:t xml:space="preserve"> </w:t>
      </w:r>
      <w:r w:rsidR="009A42D3">
        <w:t xml:space="preserve">“What’s in a Wave?: Feminism, Womanism, and Intersectionality,” Dr. Andrea Smith’s XIDS </w:t>
      </w:r>
    </w:p>
    <w:p w14:paraId="2389AB2C" w14:textId="179E994A" w:rsidR="009A42D3" w:rsidRDefault="009A42D3" w:rsidP="00F92FCA">
      <w:pPr>
        <w:ind w:left="60" w:firstLine="660"/>
        <w:contextualSpacing/>
      </w:pPr>
      <w:r>
        <w:t>2002 Are You Woke Yet? Class, UWG (September 2022)</w:t>
      </w:r>
    </w:p>
    <w:p w14:paraId="738A7632" w14:textId="77777777" w:rsidR="009A42D3" w:rsidRDefault="00483E76" w:rsidP="009A42D3">
      <w:pPr>
        <w:ind w:left="60"/>
        <w:contextualSpacing/>
      </w:pPr>
      <w:r>
        <w:t xml:space="preserve">“Spotlight Historian: Atlantic World, Childhood, and </w:t>
      </w:r>
      <w:r w:rsidR="009A42D3">
        <w:t>Neo-</w:t>
      </w:r>
      <w:r>
        <w:t>Marxis</w:t>
      </w:r>
      <w:r w:rsidR="009A42D3">
        <w:t>t Methodologies</w:t>
      </w:r>
      <w:r>
        <w:t xml:space="preserve">,” Dr. </w:t>
      </w:r>
    </w:p>
    <w:p w14:paraId="42419E98" w14:textId="46C9D54A" w:rsidR="00483E76" w:rsidRDefault="00483E76" w:rsidP="009A42D3">
      <w:pPr>
        <w:ind w:left="60" w:firstLine="660"/>
        <w:contextualSpacing/>
      </w:pPr>
      <w:r>
        <w:t xml:space="preserve">Stephanie Chalifoux’s HIST 2302 </w:t>
      </w:r>
      <w:r w:rsidR="009A42D3">
        <w:t xml:space="preserve">Methodology </w:t>
      </w:r>
      <w:r>
        <w:t>Class, UWG (February 2022)</w:t>
      </w:r>
    </w:p>
    <w:p w14:paraId="2551C44A" w14:textId="425B43B7" w:rsidR="00E338B2" w:rsidRDefault="00CD29EA" w:rsidP="00E338B2">
      <w:pPr>
        <w:ind w:left="60"/>
        <w:contextualSpacing/>
      </w:pPr>
      <w:r>
        <w:t>“</w:t>
      </w:r>
      <w:r w:rsidR="00E338B2">
        <w:t xml:space="preserve">What’s in a Wave?: Feminism, </w:t>
      </w:r>
      <w:r>
        <w:t>Womanism</w:t>
      </w:r>
      <w:r w:rsidR="00E338B2">
        <w:t>,</w:t>
      </w:r>
      <w:r>
        <w:t xml:space="preserve"> and </w:t>
      </w:r>
      <w:r w:rsidR="00E338B2">
        <w:t>Intersectionality</w:t>
      </w:r>
      <w:r>
        <w:t xml:space="preserve">,” Dr. Andrea Smith’s XIDS </w:t>
      </w:r>
    </w:p>
    <w:p w14:paraId="5CC8D23C" w14:textId="6B834097" w:rsidR="00CD29EA" w:rsidRDefault="00CD29EA" w:rsidP="00E338B2">
      <w:pPr>
        <w:ind w:left="60" w:firstLine="660"/>
        <w:contextualSpacing/>
      </w:pPr>
      <w:r>
        <w:t>2002 Are You Woke Yet? Class, UWG (September 2021)</w:t>
      </w:r>
    </w:p>
    <w:p w14:paraId="1AB7D123" w14:textId="77777777" w:rsidR="00C114C1" w:rsidRPr="00150460" w:rsidRDefault="00C114C1" w:rsidP="00C114C1">
      <w:pPr>
        <w:contextualSpacing/>
      </w:pPr>
      <w:r w:rsidRPr="00150460">
        <w:t xml:space="preserve">Class Discussion of Colleen Vasconcellos’ </w:t>
      </w:r>
      <w:r w:rsidRPr="00150460">
        <w:rPr>
          <w:i/>
        </w:rPr>
        <w:t>Slavery, Childhood, and Abolition</w:t>
      </w:r>
      <w:r w:rsidRPr="00150460">
        <w:t xml:space="preserve"> and Researching </w:t>
      </w:r>
    </w:p>
    <w:p w14:paraId="606195AC" w14:textId="54F7C6F1" w:rsidR="00C114C1" w:rsidRDefault="00C114C1" w:rsidP="00C114C1">
      <w:pPr>
        <w:ind w:left="720"/>
        <w:contextualSpacing/>
      </w:pPr>
      <w:r w:rsidRPr="00150460">
        <w:t xml:space="preserve">the History of Childhood and Youth, Dr. </w:t>
      </w:r>
      <w:r>
        <w:t>Nadejda Williams</w:t>
      </w:r>
      <w:r w:rsidRPr="00150460">
        <w:t xml:space="preserve">’s HIST </w:t>
      </w:r>
      <w:r>
        <w:t>6684</w:t>
      </w:r>
      <w:r w:rsidRPr="00150460">
        <w:t xml:space="preserve"> </w:t>
      </w:r>
      <w:r>
        <w:t>Historiography class, UWG</w:t>
      </w:r>
      <w:r w:rsidRPr="00150460">
        <w:t xml:space="preserve"> (</w:t>
      </w:r>
      <w:r>
        <w:t>September</w:t>
      </w:r>
      <w:r w:rsidRPr="00150460">
        <w:t xml:space="preserve"> 20</w:t>
      </w:r>
      <w:r>
        <w:t>21</w:t>
      </w:r>
      <w:r w:rsidRPr="00150460">
        <w:t>)</w:t>
      </w:r>
    </w:p>
    <w:p w14:paraId="67B335B2" w14:textId="19E0CE93" w:rsidR="00B62FD8" w:rsidRDefault="00B62FD8" w:rsidP="00B62FD8">
      <w:pPr>
        <w:ind w:left="60"/>
        <w:contextualSpacing/>
      </w:pPr>
      <w:r>
        <w:t xml:space="preserve">“Girlhood Studies as a Discipline,” </w:t>
      </w:r>
      <w:r w:rsidRPr="00150460">
        <w:t xml:space="preserve">Dr. </w:t>
      </w:r>
      <w:r>
        <w:t>Stephanie Chalifoux’s</w:t>
      </w:r>
      <w:r w:rsidRPr="00150460">
        <w:t xml:space="preserve"> HIST </w:t>
      </w:r>
      <w:r>
        <w:t>6684 Historiography class</w:t>
      </w:r>
      <w:r w:rsidRPr="00150460">
        <w:t xml:space="preserve">, </w:t>
      </w:r>
    </w:p>
    <w:p w14:paraId="02DDAC97" w14:textId="0D32D368" w:rsidR="008D4AE6" w:rsidRDefault="00B62FD8" w:rsidP="00B62FD8">
      <w:pPr>
        <w:ind w:left="60" w:firstLine="660"/>
        <w:contextualSpacing/>
      </w:pPr>
      <w:r>
        <w:t>UWG (October 2020)</w:t>
      </w:r>
    </w:p>
    <w:p w14:paraId="529CBA45" w14:textId="77777777" w:rsidR="008D4AE6" w:rsidRDefault="008D4AE6" w:rsidP="008D4AE6">
      <w:pPr>
        <w:contextualSpacing/>
      </w:pPr>
      <w:r>
        <w:t xml:space="preserve">Interview Regarding Distance Learning During the Pandemic, PBS News Hour (June 17, 2020, </w:t>
      </w:r>
    </w:p>
    <w:p w14:paraId="783AED1F" w14:textId="61A2D0D7" w:rsidR="008D4AE6" w:rsidRDefault="008D4AE6" w:rsidP="008D4AE6">
      <w:pPr>
        <w:contextualSpacing/>
      </w:pPr>
      <w:r>
        <w:tab/>
        <w:t>Episode Air Date June 23, 2020)</w:t>
      </w:r>
    </w:p>
    <w:p w14:paraId="0772C448" w14:textId="77777777" w:rsidR="00CC0A40" w:rsidRDefault="00CC0A40" w:rsidP="00CC0A40">
      <w:pPr>
        <w:ind w:right="-360"/>
        <w:contextualSpacing/>
      </w:pPr>
      <w:r w:rsidRPr="00CC0A40">
        <w:t xml:space="preserve">“Using Google Drive for Group Work,” Dr. Stephanie Chalifoux’s HIST 4485/5485 Exploring </w:t>
      </w:r>
    </w:p>
    <w:p w14:paraId="58E0BC92" w14:textId="77777777" w:rsidR="00CC0A40" w:rsidRDefault="00CC0A40" w:rsidP="00CC0A40">
      <w:pPr>
        <w:ind w:right="-360" w:firstLine="720"/>
        <w:contextualSpacing/>
      </w:pPr>
      <w:r w:rsidRPr="00CC0A40">
        <w:t xml:space="preserve">Queer Georgia History class, UWG (January 2020) </w:t>
      </w:r>
    </w:p>
    <w:p w14:paraId="3DE71866" w14:textId="176B031C" w:rsidR="007C3064" w:rsidRDefault="00CC0A40" w:rsidP="00CC0A40">
      <w:pPr>
        <w:ind w:right="-360"/>
        <w:contextualSpacing/>
      </w:pPr>
      <w:r>
        <w:t xml:space="preserve"> </w:t>
      </w:r>
      <w:r w:rsidR="007C3064">
        <w:t xml:space="preserve">“Using Google Drive for Group Work,” Dr. Stephanie Chalifoux’s XIDS 2002 Making HERstory </w:t>
      </w:r>
    </w:p>
    <w:p w14:paraId="216A272B" w14:textId="53995F3A" w:rsidR="007C3064" w:rsidRDefault="007C3064" w:rsidP="007C3064">
      <w:pPr>
        <w:ind w:right="-360" w:firstLine="720"/>
        <w:contextualSpacing/>
      </w:pPr>
      <w:r>
        <w:t>class, UWG (September 2019)</w:t>
      </w:r>
    </w:p>
    <w:p w14:paraId="590DDAB7" w14:textId="6DBDB232" w:rsidR="006C50C7" w:rsidRDefault="006C50C7" w:rsidP="00642862">
      <w:pPr>
        <w:ind w:right="-360"/>
        <w:contextualSpacing/>
      </w:pPr>
      <w:r>
        <w:t xml:space="preserve">“History from Below,” Dr. Gary Van Valen’s HIST 2302 Methodology class, </w:t>
      </w:r>
      <w:r w:rsidR="00642862">
        <w:t>UWG</w:t>
      </w:r>
      <w:r>
        <w:t xml:space="preserve"> (October 2018)</w:t>
      </w:r>
    </w:p>
    <w:p w14:paraId="38B06B69" w14:textId="77777777" w:rsidR="008009DC" w:rsidRDefault="008009DC" w:rsidP="00642862">
      <w:pPr>
        <w:contextualSpacing/>
        <w:rPr>
          <w:i/>
        </w:rPr>
      </w:pPr>
      <w:r>
        <w:t xml:space="preserve">“Featured Books: An Interview with Dr. Colleen A. Vasconcellos about </w:t>
      </w:r>
      <w:r>
        <w:rPr>
          <w:i/>
        </w:rPr>
        <w:t xml:space="preserve">Slavery, Childhood, and </w:t>
      </w:r>
    </w:p>
    <w:p w14:paraId="06A1B8EF" w14:textId="0F3CF2C8" w:rsidR="008009DC" w:rsidRDefault="008009DC" w:rsidP="00642862">
      <w:pPr>
        <w:ind w:left="720"/>
        <w:contextualSpacing/>
      </w:pPr>
      <w:r>
        <w:rPr>
          <w:i/>
        </w:rPr>
        <w:t xml:space="preserve">Abolition in Jamaica </w:t>
      </w:r>
      <w:r>
        <w:t xml:space="preserve">(Georgia, 2015),” Society for the History of Childhood and Youth </w:t>
      </w:r>
      <w:r w:rsidR="00387CE3">
        <w:t xml:space="preserve">Podcast </w:t>
      </w:r>
      <w:r>
        <w:t>(September 2018)</w:t>
      </w:r>
    </w:p>
    <w:p w14:paraId="2770AAC4" w14:textId="43D52839" w:rsidR="00D076ED" w:rsidRDefault="00EC4932" w:rsidP="00642862">
      <w:pPr>
        <w:contextualSpacing/>
      </w:pPr>
      <w:r w:rsidRPr="00150460">
        <w:t>“</w:t>
      </w:r>
      <w:r w:rsidR="00937571" w:rsidRPr="00150460">
        <w:rPr>
          <w:i/>
        </w:rPr>
        <w:t xml:space="preserve">Frida </w:t>
      </w:r>
      <w:r w:rsidR="00B117C6">
        <w:t>and Frida:  A Discussion about</w:t>
      </w:r>
      <w:r w:rsidR="00937571" w:rsidRPr="00150460">
        <w:t xml:space="preserve"> the Artist, Revolutionary, and Cultural Icon,</w:t>
      </w:r>
      <w:r w:rsidRPr="00150460">
        <w:t xml:space="preserve">” Cultural </w:t>
      </w:r>
    </w:p>
    <w:p w14:paraId="51F6E029" w14:textId="273047B2" w:rsidR="00EC4932" w:rsidRPr="00150460" w:rsidRDefault="00EC4932" w:rsidP="00642862">
      <w:pPr>
        <w:ind w:firstLine="720"/>
        <w:contextualSpacing/>
      </w:pPr>
      <w:r w:rsidRPr="00150460">
        <w:t>History Month Film Series</w:t>
      </w:r>
      <w:r w:rsidR="00642862">
        <w:t>, UWG</w:t>
      </w:r>
      <w:r w:rsidR="00D076ED">
        <w:t xml:space="preserve"> (April</w:t>
      </w:r>
      <w:r w:rsidR="00937571" w:rsidRPr="00150460">
        <w:t xml:space="preserve"> 2018)</w:t>
      </w:r>
    </w:p>
    <w:p w14:paraId="381CDAD1" w14:textId="77777777" w:rsidR="006F722C" w:rsidRPr="00150460" w:rsidRDefault="005929F4" w:rsidP="00642862">
      <w:pPr>
        <w:contextualSpacing/>
      </w:pPr>
      <w:r w:rsidRPr="00150460">
        <w:t xml:space="preserve">Class Discussion of Colleen Vasconcellos’ </w:t>
      </w:r>
      <w:r w:rsidRPr="00150460">
        <w:rPr>
          <w:i/>
        </w:rPr>
        <w:t>Slavery, Childhood, and Abolition</w:t>
      </w:r>
      <w:r w:rsidRPr="00150460">
        <w:t xml:space="preserve"> and Researching </w:t>
      </w:r>
    </w:p>
    <w:p w14:paraId="5DF9F73B" w14:textId="5811E4F1" w:rsidR="005929F4" w:rsidRPr="00150460" w:rsidRDefault="005929F4" w:rsidP="00642862">
      <w:pPr>
        <w:ind w:left="720"/>
        <w:contextualSpacing/>
      </w:pPr>
      <w:r w:rsidRPr="00150460">
        <w:t xml:space="preserve">the History of Childhood and Youth, Dr. Daniel Livesay’s </w:t>
      </w:r>
      <w:r w:rsidR="0062160B" w:rsidRPr="00150460">
        <w:t xml:space="preserve">HIST 101 </w:t>
      </w:r>
      <w:r w:rsidR="006F722C" w:rsidRPr="00150460">
        <w:t xml:space="preserve">Youth History in Culture class, Claremont </w:t>
      </w:r>
      <w:r w:rsidR="0062160B" w:rsidRPr="00150460">
        <w:t xml:space="preserve">McKenna </w:t>
      </w:r>
      <w:r w:rsidR="006F722C" w:rsidRPr="00150460">
        <w:t>College (February 2018)</w:t>
      </w:r>
    </w:p>
    <w:p w14:paraId="7083C08A" w14:textId="77777777" w:rsidR="00923B1B" w:rsidRPr="00150460" w:rsidRDefault="004043A4" w:rsidP="00642862">
      <w:pPr>
        <w:contextualSpacing/>
        <w:rPr>
          <w:i/>
        </w:rPr>
      </w:pPr>
      <w:r w:rsidRPr="00150460">
        <w:t xml:space="preserve">Class Discussion of Marcus Rediker’s </w:t>
      </w:r>
      <w:r w:rsidRPr="00150460">
        <w:rPr>
          <w:i/>
        </w:rPr>
        <w:t>Villains of All Nations</w:t>
      </w:r>
      <w:r w:rsidR="00923B1B" w:rsidRPr="00150460">
        <w:rPr>
          <w:i/>
        </w:rPr>
        <w:t xml:space="preserve">:  Atlantic Pirates in the Golden </w:t>
      </w:r>
    </w:p>
    <w:p w14:paraId="714A8599" w14:textId="3372C6DA" w:rsidR="004043A4" w:rsidRPr="00150460" w:rsidRDefault="00923B1B" w:rsidP="00642862">
      <w:pPr>
        <w:ind w:left="720"/>
        <w:contextualSpacing/>
      </w:pPr>
      <w:r w:rsidRPr="00150460">
        <w:rPr>
          <w:i/>
        </w:rPr>
        <w:t xml:space="preserve">Age, </w:t>
      </w:r>
      <w:r w:rsidRPr="00150460">
        <w:t xml:space="preserve">Dr. Daniel K. Williams’ HIST 6684 Historiography class, </w:t>
      </w:r>
      <w:r w:rsidR="00642862">
        <w:t>UWG</w:t>
      </w:r>
      <w:r w:rsidRPr="00150460">
        <w:t xml:space="preserve"> (August 2017)</w:t>
      </w:r>
    </w:p>
    <w:p w14:paraId="3626DE07" w14:textId="0C208EB5" w:rsidR="00C92878" w:rsidRPr="00150460" w:rsidRDefault="00400114" w:rsidP="00642862">
      <w:pPr>
        <w:contextualSpacing/>
        <w:rPr>
          <w:i/>
        </w:rPr>
      </w:pPr>
      <w:r w:rsidRPr="00150460">
        <w:t xml:space="preserve">Class Discussion of </w:t>
      </w:r>
      <w:r w:rsidR="00C92878" w:rsidRPr="00150460">
        <w:t xml:space="preserve">Peter Lindburgh and </w:t>
      </w:r>
      <w:r w:rsidRPr="00150460">
        <w:t xml:space="preserve">Marcus Rediker’s </w:t>
      </w:r>
      <w:r w:rsidRPr="00150460">
        <w:rPr>
          <w:i/>
        </w:rPr>
        <w:t xml:space="preserve">The Many Headed Hydra: </w:t>
      </w:r>
      <w:r w:rsidR="00C92878" w:rsidRPr="00150460">
        <w:rPr>
          <w:i/>
        </w:rPr>
        <w:t xml:space="preserve">Sailors, </w:t>
      </w:r>
    </w:p>
    <w:p w14:paraId="4F08973D" w14:textId="179ED81A" w:rsidR="00306EF0" w:rsidRPr="00150460" w:rsidRDefault="00C92878" w:rsidP="00642862">
      <w:pPr>
        <w:ind w:left="720"/>
        <w:contextualSpacing/>
      </w:pPr>
      <w:r w:rsidRPr="00150460">
        <w:rPr>
          <w:i/>
        </w:rPr>
        <w:t xml:space="preserve">Slaves, Commoners, and the Hidden History of the Revolutionary Atlantic, </w:t>
      </w:r>
      <w:r w:rsidRPr="00150460">
        <w:t xml:space="preserve">Dr. Gary Van Valen’s HIST 6685 Atlantic World class, </w:t>
      </w:r>
      <w:r w:rsidR="00642862">
        <w:t>UWG</w:t>
      </w:r>
      <w:r w:rsidRPr="00150460">
        <w:t xml:space="preserve"> (March 2017)</w:t>
      </w:r>
    </w:p>
    <w:p w14:paraId="684139D8" w14:textId="3EA16D83" w:rsidR="00306EF0" w:rsidRPr="00306EF0" w:rsidRDefault="00306EF0" w:rsidP="00642862">
      <w:pPr>
        <w:contextualSpacing/>
      </w:pPr>
      <w:r>
        <w:t>“The Author’s Corner with Colleen A. Vasconcellos,” Current (May 24, 2015)</w:t>
      </w:r>
    </w:p>
    <w:p w14:paraId="66E9CBF5" w14:textId="5B6FBA0C" w:rsidR="006D25F0" w:rsidRPr="00150460" w:rsidRDefault="00400114" w:rsidP="00642862">
      <w:pPr>
        <w:contextualSpacing/>
      </w:pPr>
      <w:r w:rsidRPr="00150460">
        <w:rPr>
          <w:i/>
        </w:rPr>
        <w:t xml:space="preserve"> </w:t>
      </w:r>
      <w:r w:rsidR="006F75F4" w:rsidRPr="00150460">
        <w:t xml:space="preserve">“Slavery and the American Revolution,” </w:t>
      </w:r>
      <w:r w:rsidR="001C2A2A" w:rsidRPr="00150460">
        <w:t xml:space="preserve">(with Mr. Jesse Cucksee) </w:t>
      </w:r>
      <w:r w:rsidR="006F75F4" w:rsidRPr="00150460">
        <w:t xml:space="preserve">Sons of the American </w:t>
      </w:r>
    </w:p>
    <w:p w14:paraId="12B1DE01" w14:textId="324253E4" w:rsidR="006F75F4" w:rsidRPr="00150460" w:rsidRDefault="006F75F4" w:rsidP="00642862">
      <w:pPr>
        <w:ind w:firstLine="720"/>
        <w:contextualSpacing/>
      </w:pPr>
      <w:r w:rsidRPr="00150460">
        <w:t>Revolution Casimir Pulaski Chapter (October 2013)</w:t>
      </w:r>
    </w:p>
    <w:p w14:paraId="4DDA0B90" w14:textId="77777777" w:rsidR="006D25F0" w:rsidRPr="00150460" w:rsidRDefault="005426A3" w:rsidP="00642862">
      <w:pPr>
        <w:contextualSpacing/>
      </w:pPr>
      <w:r w:rsidRPr="00150460">
        <w:t xml:space="preserve">“The Revision Process,” (with </w:t>
      </w:r>
      <w:r w:rsidR="001C2A2A" w:rsidRPr="00150460">
        <w:t xml:space="preserve">Dr. </w:t>
      </w:r>
      <w:r w:rsidRPr="00150460">
        <w:t xml:space="preserve">Gary Van Valen) Thesis Workshop Series, Department of </w:t>
      </w:r>
    </w:p>
    <w:p w14:paraId="77C08B18" w14:textId="06CBDCC3" w:rsidR="005426A3" w:rsidRPr="00150460" w:rsidRDefault="005426A3" w:rsidP="00642862">
      <w:pPr>
        <w:ind w:firstLine="720"/>
        <w:contextualSpacing/>
      </w:pPr>
      <w:r w:rsidRPr="00150460">
        <w:lastRenderedPageBreak/>
        <w:t xml:space="preserve">History, </w:t>
      </w:r>
      <w:r w:rsidR="00642862">
        <w:t>UWG</w:t>
      </w:r>
      <w:r w:rsidR="00862009" w:rsidRPr="00150460">
        <w:t xml:space="preserve"> (February 2013)</w:t>
      </w:r>
    </w:p>
    <w:p w14:paraId="30A50843" w14:textId="08CCDC5B" w:rsidR="002161F2" w:rsidRPr="00150460" w:rsidRDefault="002161F2" w:rsidP="00642862">
      <w:pPr>
        <w:contextualSpacing/>
      </w:pPr>
      <w:r w:rsidRPr="00150460">
        <w:t>“The Trans-Atlantic Slave Trade,” Dr. Steve Goodson’s HIS</w:t>
      </w:r>
      <w:r w:rsidR="00C92878" w:rsidRPr="00150460">
        <w:t>T</w:t>
      </w:r>
      <w:r w:rsidR="004516DC" w:rsidRPr="00150460">
        <w:t xml:space="preserve"> </w:t>
      </w:r>
      <w:r w:rsidRPr="00150460">
        <w:t xml:space="preserve">4485/5485 US Immigration class, </w:t>
      </w:r>
    </w:p>
    <w:p w14:paraId="463AC596" w14:textId="6AE77F9D" w:rsidR="002161F2" w:rsidRPr="00150460" w:rsidRDefault="00642862" w:rsidP="00642862">
      <w:pPr>
        <w:ind w:firstLine="720"/>
        <w:contextualSpacing/>
      </w:pPr>
      <w:r>
        <w:t>UWG</w:t>
      </w:r>
      <w:r w:rsidR="002161F2" w:rsidRPr="00150460">
        <w:t xml:space="preserve"> (August 2012)</w:t>
      </w:r>
    </w:p>
    <w:p w14:paraId="4C91F064" w14:textId="77777777" w:rsidR="00D076ED" w:rsidRDefault="00175FAB" w:rsidP="00642862">
      <w:pPr>
        <w:contextualSpacing/>
      </w:pPr>
      <w:r w:rsidRPr="00150460">
        <w:t xml:space="preserve">“A Discussion of </w:t>
      </w:r>
      <w:r w:rsidRPr="00150460">
        <w:rPr>
          <w:i/>
        </w:rPr>
        <w:t>Girlhood:  A Global History,</w:t>
      </w:r>
      <w:r w:rsidRPr="00150460">
        <w:t>” Carroll Cou</w:t>
      </w:r>
      <w:r w:rsidR="002161F2" w:rsidRPr="00150460">
        <w:t xml:space="preserve">nty League of Women Voters </w:t>
      </w:r>
    </w:p>
    <w:p w14:paraId="57BADDC3" w14:textId="15BFFBAE" w:rsidR="00175FAB" w:rsidRPr="00150460" w:rsidRDefault="002161F2" w:rsidP="00642862">
      <w:pPr>
        <w:ind w:firstLine="720"/>
        <w:contextualSpacing/>
      </w:pPr>
      <w:r w:rsidRPr="00150460">
        <w:t>(August</w:t>
      </w:r>
      <w:r w:rsidR="00175FAB" w:rsidRPr="00150460">
        <w:t xml:space="preserve"> 2012)</w:t>
      </w:r>
    </w:p>
    <w:p w14:paraId="6DF66055" w14:textId="77777777" w:rsidR="00642862" w:rsidRDefault="004516DC" w:rsidP="00642862">
      <w:pPr>
        <w:contextualSpacing/>
      </w:pPr>
      <w:r w:rsidRPr="00150460">
        <w:t>“The New Republic,” Ms. Sue Ver Hoef’s HIS</w:t>
      </w:r>
      <w:r w:rsidR="00C92878" w:rsidRPr="00150460">
        <w:t>T</w:t>
      </w:r>
      <w:r w:rsidRPr="00150460">
        <w:t xml:space="preserve"> 2111 American History to 1865 class, </w:t>
      </w:r>
      <w:r w:rsidR="00642862">
        <w:t>UWG</w:t>
      </w:r>
      <w:r w:rsidRPr="00150460">
        <w:t xml:space="preserve"> </w:t>
      </w:r>
    </w:p>
    <w:p w14:paraId="748596A7" w14:textId="40112CF4" w:rsidR="004516DC" w:rsidRPr="00150460" w:rsidRDefault="004516DC" w:rsidP="00642862">
      <w:pPr>
        <w:ind w:firstLine="720"/>
        <w:contextualSpacing/>
      </w:pPr>
      <w:r w:rsidRPr="00150460">
        <w:t>(March 2012)</w:t>
      </w:r>
    </w:p>
    <w:p w14:paraId="040128F8" w14:textId="77777777" w:rsidR="006D25F0" w:rsidRPr="00150460" w:rsidRDefault="006A0659" w:rsidP="00642862">
      <w:pPr>
        <w:contextualSpacing/>
      </w:pPr>
      <w:r w:rsidRPr="00150460">
        <w:t xml:space="preserve">“What Do I Do Now?:  Time Management, Organization, and the Dreaded Writer’s Block,” </w:t>
      </w:r>
    </w:p>
    <w:p w14:paraId="21D9C3E7" w14:textId="7F1479DB" w:rsidR="006A0659" w:rsidRPr="00150460" w:rsidRDefault="006A0659" w:rsidP="00642862">
      <w:pPr>
        <w:ind w:left="720"/>
        <w:contextualSpacing/>
      </w:pPr>
      <w:r w:rsidRPr="00150460">
        <w:t xml:space="preserve">Thesis Workshop Series, Department of History, </w:t>
      </w:r>
      <w:r w:rsidR="00642862">
        <w:t>UWG</w:t>
      </w:r>
      <w:r w:rsidR="00862009" w:rsidRPr="00150460">
        <w:t xml:space="preserve"> (February 2012)</w:t>
      </w:r>
    </w:p>
    <w:p w14:paraId="0043D0B3" w14:textId="77777777" w:rsidR="006D25F0" w:rsidRPr="00150460" w:rsidRDefault="00D25342" w:rsidP="00642862">
      <w:pPr>
        <w:contextualSpacing/>
      </w:pPr>
      <w:r w:rsidRPr="00150460">
        <w:t xml:space="preserve">Keynote Address, </w:t>
      </w:r>
      <w:r w:rsidR="008E54B7" w:rsidRPr="00150460">
        <w:t xml:space="preserve">“The Role of Slavery in History:  A Pedagogical Approach,” Teaching </w:t>
      </w:r>
    </w:p>
    <w:p w14:paraId="57A817D6" w14:textId="44AA0365" w:rsidR="008E54B7" w:rsidRPr="00150460" w:rsidRDefault="008E54B7" w:rsidP="00642862">
      <w:pPr>
        <w:ind w:left="720" w:right="-270"/>
        <w:contextualSpacing/>
      </w:pPr>
      <w:r w:rsidRPr="00150460">
        <w:t xml:space="preserve">Slavery Across Borders Pedagogy Workshop, Georgia </w:t>
      </w:r>
      <w:r w:rsidR="004A25A2" w:rsidRPr="00150460">
        <w:t>Highlands College (</w:t>
      </w:r>
      <w:r w:rsidR="00862009" w:rsidRPr="00150460">
        <w:t>February 2012)</w:t>
      </w:r>
    </w:p>
    <w:p w14:paraId="66A74F59" w14:textId="77777777" w:rsidR="002161F2" w:rsidRPr="00150460" w:rsidRDefault="00F41168" w:rsidP="00642862">
      <w:pPr>
        <w:contextualSpacing/>
      </w:pPr>
      <w:r w:rsidRPr="00150460">
        <w:t>“</w:t>
      </w:r>
      <w:r w:rsidR="007442E5" w:rsidRPr="00150460">
        <w:t>The Chausseurs-Voluntaires de Saint-Domingue and the Siege of Savannah, 1779</w:t>
      </w:r>
      <w:r w:rsidRPr="00150460">
        <w:t xml:space="preserve">,” Sons of the </w:t>
      </w:r>
    </w:p>
    <w:p w14:paraId="3B9BE4AC" w14:textId="77777777" w:rsidR="004814F3" w:rsidRPr="00150460" w:rsidRDefault="00F41168" w:rsidP="00642862">
      <w:pPr>
        <w:ind w:firstLine="720"/>
        <w:contextualSpacing/>
      </w:pPr>
      <w:r w:rsidRPr="00150460">
        <w:t>American Revolution Casi</w:t>
      </w:r>
      <w:r w:rsidR="007442E5" w:rsidRPr="00150460">
        <w:t xml:space="preserve">mir Pulaski </w:t>
      </w:r>
      <w:r w:rsidR="006F75F4" w:rsidRPr="00150460">
        <w:t>Chapter</w:t>
      </w:r>
      <w:r w:rsidRPr="00150460">
        <w:t xml:space="preserve"> (September</w:t>
      </w:r>
      <w:r w:rsidR="00862009" w:rsidRPr="00150460">
        <w:t xml:space="preserve"> 2011)</w:t>
      </w:r>
    </w:p>
    <w:p w14:paraId="49512584" w14:textId="25850CEC" w:rsidR="006D25F0" w:rsidRPr="00150460" w:rsidRDefault="00A71EA4" w:rsidP="00642862">
      <w:pPr>
        <w:contextualSpacing/>
      </w:pPr>
      <w:r w:rsidRPr="00150460">
        <w:t>“Ending Slavery,” Dr. Gary Van Valen’s HIS</w:t>
      </w:r>
      <w:r w:rsidR="00C92878" w:rsidRPr="00150460">
        <w:t>T</w:t>
      </w:r>
      <w:r w:rsidR="004516DC" w:rsidRPr="00150460">
        <w:t xml:space="preserve"> </w:t>
      </w:r>
      <w:r w:rsidRPr="00150460">
        <w:t xml:space="preserve">4485/5485 History of the Caribbean class, </w:t>
      </w:r>
    </w:p>
    <w:p w14:paraId="3145AC3C" w14:textId="347A6482" w:rsidR="00A71EA4" w:rsidRPr="00150460" w:rsidRDefault="00642862" w:rsidP="00642862">
      <w:pPr>
        <w:ind w:firstLine="720"/>
        <w:contextualSpacing/>
      </w:pPr>
      <w:r>
        <w:t>UWG</w:t>
      </w:r>
      <w:r w:rsidR="00A71EA4" w:rsidRPr="00150460">
        <w:t xml:space="preserve"> (March 2009) </w:t>
      </w:r>
    </w:p>
    <w:p w14:paraId="617778ED" w14:textId="77777777" w:rsidR="006D25F0" w:rsidRPr="00150460" w:rsidRDefault="00A71EA4" w:rsidP="00642862">
      <w:pPr>
        <w:contextualSpacing/>
      </w:pPr>
      <w:r w:rsidRPr="00150460">
        <w:t>“The Life of Alexander Hamilton</w:t>
      </w:r>
      <w:r w:rsidR="00AC1F41" w:rsidRPr="00150460">
        <w:t>:  From the Caribbean to Founding Father</w:t>
      </w:r>
      <w:r w:rsidRPr="00150460">
        <w:t xml:space="preserve">,” Sons of the </w:t>
      </w:r>
    </w:p>
    <w:p w14:paraId="23104D00" w14:textId="566EA77E" w:rsidR="00A71EA4" w:rsidRPr="00150460" w:rsidRDefault="00A71EA4" w:rsidP="00642862">
      <w:pPr>
        <w:ind w:firstLine="720"/>
        <w:contextualSpacing/>
      </w:pPr>
      <w:r w:rsidRPr="00150460">
        <w:t>American Revolution Casimir Pulask</w:t>
      </w:r>
      <w:r w:rsidR="00862009" w:rsidRPr="00150460">
        <w:t>i Chapter (November 2006)</w:t>
      </w:r>
      <w:r w:rsidRPr="00150460">
        <w:t xml:space="preserve"> </w:t>
      </w:r>
    </w:p>
    <w:p w14:paraId="6CDCE01F" w14:textId="77777777" w:rsidR="00642862" w:rsidRDefault="00A71EA4" w:rsidP="00642862">
      <w:pPr>
        <w:contextualSpacing/>
      </w:pPr>
      <w:r w:rsidRPr="00150460">
        <w:t>“</w:t>
      </w:r>
      <w:r w:rsidRPr="00150460">
        <w:rPr>
          <w:i/>
          <w:iCs/>
        </w:rPr>
        <w:t xml:space="preserve">The Crime of Padre Amaro </w:t>
      </w:r>
      <w:r w:rsidRPr="00150460">
        <w:t xml:space="preserve">and Religion in Mexico,” Latin American Film Series, </w:t>
      </w:r>
      <w:r w:rsidR="00642862">
        <w:t xml:space="preserve">UWG </w:t>
      </w:r>
    </w:p>
    <w:p w14:paraId="5A1AFAA1" w14:textId="3069FB5D" w:rsidR="00A71EA4" w:rsidRPr="00150460" w:rsidRDefault="00862009" w:rsidP="00642862">
      <w:pPr>
        <w:ind w:firstLine="720"/>
        <w:contextualSpacing/>
      </w:pPr>
      <w:r w:rsidRPr="00150460">
        <w:t>(March 2006)</w:t>
      </w:r>
      <w:r w:rsidR="00A71EA4" w:rsidRPr="00150460">
        <w:t xml:space="preserve"> </w:t>
      </w:r>
    </w:p>
    <w:p w14:paraId="4B3BAA9B" w14:textId="77777777" w:rsidR="00642862" w:rsidRDefault="00A71EA4" w:rsidP="00642862">
      <w:pPr>
        <w:contextualSpacing/>
      </w:pPr>
      <w:r w:rsidRPr="00150460">
        <w:t>“</w:t>
      </w:r>
      <w:r w:rsidRPr="00150460">
        <w:rPr>
          <w:i/>
          <w:iCs/>
        </w:rPr>
        <w:t xml:space="preserve">The Motorcycle Diaries </w:t>
      </w:r>
      <w:r w:rsidRPr="00150460">
        <w:t xml:space="preserve">and the Real Che Guevara,” Latin American Film Series, </w:t>
      </w:r>
      <w:r w:rsidR="00642862">
        <w:t>UWG</w:t>
      </w:r>
      <w:r w:rsidR="00862009" w:rsidRPr="00150460">
        <w:t xml:space="preserve"> </w:t>
      </w:r>
    </w:p>
    <w:p w14:paraId="284FB70E" w14:textId="56CB2AF4" w:rsidR="005552FD" w:rsidRPr="00150460" w:rsidRDefault="00862009" w:rsidP="00642862">
      <w:pPr>
        <w:ind w:firstLine="720"/>
        <w:contextualSpacing/>
      </w:pPr>
      <w:r w:rsidRPr="00150460">
        <w:t>(September 2005)</w:t>
      </w:r>
      <w:r w:rsidR="00A71EA4" w:rsidRPr="00150460">
        <w:t xml:space="preserve"> </w:t>
      </w:r>
    </w:p>
    <w:p w14:paraId="152E5AAC" w14:textId="77777777" w:rsidR="00FA7B6E" w:rsidRPr="00150460" w:rsidRDefault="00FA7B6E" w:rsidP="00642862">
      <w:pPr>
        <w:contextualSpacing/>
      </w:pPr>
    </w:p>
    <w:p w14:paraId="6EFA219E" w14:textId="50C0F77D" w:rsidR="002B1ED5" w:rsidRPr="00D076ED" w:rsidRDefault="002B1ED5" w:rsidP="00642862">
      <w:pPr>
        <w:contextualSpacing/>
        <w:rPr>
          <w:b/>
        </w:rPr>
      </w:pPr>
      <w:r w:rsidRPr="00D076ED">
        <w:rPr>
          <w:b/>
        </w:rPr>
        <w:t>Certifications</w:t>
      </w:r>
    </w:p>
    <w:p w14:paraId="58C4E570" w14:textId="61F155F4" w:rsidR="002B1ED5" w:rsidRPr="00150460" w:rsidRDefault="002B1ED5" w:rsidP="00642862">
      <w:pPr>
        <w:contextualSpacing/>
      </w:pPr>
      <w:r w:rsidRPr="00150460">
        <w:t xml:space="preserve">Quality Matters Online Teaching Certification, </w:t>
      </w:r>
      <w:r w:rsidR="00DC4F67" w:rsidRPr="00150460">
        <w:t>2014</w:t>
      </w:r>
    </w:p>
    <w:p w14:paraId="04FE8348" w14:textId="4808644E" w:rsidR="003708A8" w:rsidRPr="00150460" w:rsidRDefault="002B1ED5" w:rsidP="00642862">
      <w:pPr>
        <w:contextualSpacing/>
      </w:pPr>
      <w:r w:rsidRPr="00150460">
        <w:t>UWG | Online Teaching Certification, 2012</w:t>
      </w:r>
    </w:p>
    <w:sectPr w:rsidR="003708A8" w:rsidRPr="00150460" w:rsidSect="00E624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D8889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54436"/>
    <w:multiLevelType w:val="hybridMultilevel"/>
    <w:tmpl w:val="06E00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1640651482">
    <w:abstractNumId w:val="0"/>
  </w:num>
  <w:num w:numId="2" w16cid:durableId="180920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A4"/>
    <w:rsid w:val="00016E21"/>
    <w:rsid w:val="00022BA9"/>
    <w:rsid w:val="000232BA"/>
    <w:rsid w:val="0002380F"/>
    <w:rsid w:val="0003259B"/>
    <w:rsid w:val="000355CE"/>
    <w:rsid w:val="000441D8"/>
    <w:rsid w:val="00050A01"/>
    <w:rsid w:val="00060DA6"/>
    <w:rsid w:val="00062EDC"/>
    <w:rsid w:val="00063B42"/>
    <w:rsid w:val="00076572"/>
    <w:rsid w:val="00080D04"/>
    <w:rsid w:val="00087430"/>
    <w:rsid w:val="00087A1C"/>
    <w:rsid w:val="000A14AE"/>
    <w:rsid w:val="000B36DB"/>
    <w:rsid w:val="000D1DBD"/>
    <w:rsid w:val="00100744"/>
    <w:rsid w:val="00101C90"/>
    <w:rsid w:val="0010340B"/>
    <w:rsid w:val="00110720"/>
    <w:rsid w:val="001247C5"/>
    <w:rsid w:val="00125B77"/>
    <w:rsid w:val="00126F37"/>
    <w:rsid w:val="001340D7"/>
    <w:rsid w:val="0013475E"/>
    <w:rsid w:val="00142D01"/>
    <w:rsid w:val="00147F17"/>
    <w:rsid w:val="00150460"/>
    <w:rsid w:val="00160D07"/>
    <w:rsid w:val="00165C4B"/>
    <w:rsid w:val="00167A25"/>
    <w:rsid w:val="001758BA"/>
    <w:rsid w:val="00175FAB"/>
    <w:rsid w:val="001876A8"/>
    <w:rsid w:val="00190FBE"/>
    <w:rsid w:val="0019375C"/>
    <w:rsid w:val="00193BF8"/>
    <w:rsid w:val="00194CAE"/>
    <w:rsid w:val="001962E2"/>
    <w:rsid w:val="001B49CC"/>
    <w:rsid w:val="001B55D3"/>
    <w:rsid w:val="001C2A2A"/>
    <w:rsid w:val="001C664A"/>
    <w:rsid w:val="001D3455"/>
    <w:rsid w:val="001E06C3"/>
    <w:rsid w:val="001E5BB6"/>
    <w:rsid w:val="001F1A6E"/>
    <w:rsid w:val="001F3A9B"/>
    <w:rsid w:val="001F5511"/>
    <w:rsid w:val="00206A1A"/>
    <w:rsid w:val="002161F2"/>
    <w:rsid w:val="00222E4B"/>
    <w:rsid w:val="00230B4B"/>
    <w:rsid w:val="00253BC2"/>
    <w:rsid w:val="002646CE"/>
    <w:rsid w:val="00274E23"/>
    <w:rsid w:val="00276043"/>
    <w:rsid w:val="002820AE"/>
    <w:rsid w:val="00286CA7"/>
    <w:rsid w:val="00287D79"/>
    <w:rsid w:val="0029675E"/>
    <w:rsid w:val="002975D5"/>
    <w:rsid w:val="002A5962"/>
    <w:rsid w:val="002A5B56"/>
    <w:rsid w:val="002A62F2"/>
    <w:rsid w:val="002B1ED5"/>
    <w:rsid w:val="002B3E89"/>
    <w:rsid w:val="002B790B"/>
    <w:rsid w:val="002C24A1"/>
    <w:rsid w:val="002D1578"/>
    <w:rsid w:val="002D2BFE"/>
    <w:rsid w:val="002D2DDC"/>
    <w:rsid w:val="002E532D"/>
    <w:rsid w:val="002F1544"/>
    <w:rsid w:val="002F4C4D"/>
    <w:rsid w:val="00306EF0"/>
    <w:rsid w:val="003160E3"/>
    <w:rsid w:val="003275C8"/>
    <w:rsid w:val="003306FE"/>
    <w:rsid w:val="003307FE"/>
    <w:rsid w:val="00335253"/>
    <w:rsid w:val="00343250"/>
    <w:rsid w:val="00343317"/>
    <w:rsid w:val="00343904"/>
    <w:rsid w:val="003477D7"/>
    <w:rsid w:val="00350978"/>
    <w:rsid w:val="00352B8F"/>
    <w:rsid w:val="00353E9A"/>
    <w:rsid w:val="00353F05"/>
    <w:rsid w:val="00354BA5"/>
    <w:rsid w:val="00361226"/>
    <w:rsid w:val="003617AF"/>
    <w:rsid w:val="00361F93"/>
    <w:rsid w:val="003641AB"/>
    <w:rsid w:val="003707AD"/>
    <w:rsid w:val="003708A8"/>
    <w:rsid w:val="00377D96"/>
    <w:rsid w:val="003822E4"/>
    <w:rsid w:val="00387CE3"/>
    <w:rsid w:val="00393BD7"/>
    <w:rsid w:val="00397BF5"/>
    <w:rsid w:val="003A2B8A"/>
    <w:rsid w:val="003A311A"/>
    <w:rsid w:val="003A36C7"/>
    <w:rsid w:val="003A7882"/>
    <w:rsid w:val="003B26DD"/>
    <w:rsid w:val="003B5F13"/>
    <w:rsid w:val="003B73E5"/>
    <w:rsid w:val="003C3E0C"/>
    <w:rsid w:val="003F3468"/>
    <w:rsid w:val="00400114"/>
    <w:rsid w:val="0040050B"/>
    <w:rsid w:val="004043A4"/>
    <w:rsid w:val="004054A2"/>
    <w:rsid w:val="00420F6E"/>
    <w:rsid w:val="00426068"/>
    <w:rsid w:val="004346E6"/>
    <w:rsid w:val="00435DFE"/>
    <w:rsid w:val="004428CA"/>
    <w:rsid w:val="004436CD"/>
    <w:rsid w:val="004516DC"/>
    <w:rsid w:val="0045683C"/>
    <w:rsid w:val="004578C2"/>
    <w:rsid w:val="004731D5"/>
    <w:rsid w:val="004806B5"/>
    <w:rsid w:val="004814F3"/>
    <w:rsid w:val="00483E76"/>
    <w:rsid w:val="00495795"/>
    <w:rsid w:val="00495870"/>
    <w:rsid w:val="004A1B05"/>
    <w:rsid w:val="004A25A2"/>
    <w:rsid w:val="004A66C0"/>
    <w:rsid w:val="004B2055"/>
    <w:rsid w:val="004B5663"/>
    <w:rsid w:val="004C26FD"/>
    <w:rsid w:val="004C54E7"/>
    <w:rsid w:val="004D0943"/>
    <w:rsid w:val="004D384B"/>
    <w:rsid w:val="004D4205"/>
    <w:rsid w:val="004D4C21"/>
    <w:rsid w:val="004E0074"/>
    <w:rsid w:val="004E2D14"/>
    <w:rsid w:val="004F4E32"/>
    <w:rsid w:val="004F6DF2"/>
    <w:rsid w:val="00500CEB"/>
    <w:rsid w:val="005010E4"/>
    <w:rsid w:val="00504474"/>
    <w:rsid w:val="005166D7"/>
    <w:rsid w:val="00534744"/>
    <w:rsid w:val="00537A5B"/>
    <w:rsid w:val="005426A3"/>
    <w:rsid w:val="005445C6"/>
    <w:rsid w:val="00546D5E"/>
    <w:rsid w:val="005552FD"/>
    <w:rsid w:val="005664D1"/>
    <w:rsid w:val="005715C0"/>
    <w:rsid w:val="00572588"/>
    <w:rsid w:val="005734FB"/>
    <w:rsid w:val="005929F4"/>
    <w:rsid w:val="00593FCA"/>
    <w:rsid w:val="00596085"/>
    <w:rsid w:val="005967A7"/>
    <w:rsid w:val="005A0E55"/>
    <w:rsid w:val="005A6C3E"/>
    <w:rsid w:val="005B69C2"/>
    <w:rsid w:val="005C4564"/>
    <w:rsid w:val="005D54CE"/>
    <w:rsid w:val="005E7E7A"/>
    <w:rsid w:val="005F243E"/>
    <w:rsid w:val="005F447E"/>
    <w:rsid w:val="005F6785"/>
    <w:rsid w:val="00604EBD"/>
    <w:rsid w:val="00605BE2"/>
    <w:rsid w:val="00612D75"/>
    <w:rsid w:val="0062160B"/>
    <w:rsid w:val="00633B70"/>
    <w:rsid w:val="00642862"/>
    <w:rsid w:val="0064464C"/>
    <w:rsid w:val="00651BA2"/>
    <w:rsid w:val="00660858"/>
    <w:rsid w:val="00683120"/>
    <w:rsid w:val="00685B3D"/>
    <w:rsid w:val="00686455"/>
    <w:rsid w:val="00690465"/>
    <w:rsid w:val="006A0659"/>
    <w:rsid w:val="006A0719"/>
    <w:rsid w:val="006A3869"/>
    <w:rsid w:val="006B25A2"/>
    <w:rsid w:val="006B54E3"/>
    <w:rsid w:val="006B5788"/>
    <w:rsid w:val="006B6EBF"/>
    <w:rsid w:val="006C50C7"/>
    <w:rsid w:val="006D1466"/>
    <w:rsid w:val="006D25F0"/>
    <w:rsid w:val="006E43ED"/>
    <w:rsid w:val="006E5E34"/>
    <w:rsid w:val="006F340A"/>
    <w:rsid w:val="006F34E7"/>
    <w:rsid w:val="006F3BAC"/>
    <w:rsid w:val="006F5CBF"/>
    <w:rsid w:val="006F722C"/>
    <w:rsid w:val="006F75F4"/>
    <w:rsid w:val="006F7D84"/>
    <w:rsid w:val="00701152"/>
    <w:rsid w:val="00704AAA"/>
    <w:rsid w:val="00717545"/>
    <w:rsid w:val="00717D53"/>
    <w:rsid w:val="00722753"/>
    <w:rsid w:val="007231ED"/>
    <w:rsid w:val="0072691E"/>
    <w:rsid w:val="00735E46"/>
    <w:rsid w:val="0073603A"/>
    <w:rsid w:val="007442E5"/>
    <w:rsid w:val="007452B5"/>
    <w:rsid w:val="00745B16"/>
    <w:rsid w:val="00752CEA"/>
    <w:rsid w:val="007540FF"/>
    <w:rsid w:val="00776985"/>
    <w:rsid w:val="00780511"/>
    <w:rsid w:val="007819DC"/>
    <w:rsid w:val="0078485C"/>
    <w:rsid w:val="00793996"/>
    <w:rsid w:val="007B4ECB"/>
    <w:rsid w:val="007C191D"/>
    <w:rsid w:val="007C1C5F"/>
    <w:rsid w:val="007C3064"/>
    <w:rsid w:val="007D3F9B"/>
    <w:rsid w:val="007D52CA"/>
    <w:rsid w:val="007D6C1B"/>
    <w:rsid w:val="007E68D1"/>
    <w:rsid w:val="007E7DFB"/>
    <w:rsid w:val="008009DC"/>
    <w:rsid w:val="00820C81"/>
    <w:rsid w:val="00824019"/>
    <w:rsid w:val="008240E9"/>
    <w:rsid w:val="0082792C"/>
    <w:rsid w:val="0085251E"/>
    <w:rsid w:val="008546BD"/>
    <w:rsid w:val="00862009"/>
    <w:rsid w:val="00866750"/>
    <w:rsid w:val="00890B01"/>
    <w:rsid w:val="00895C36"/>
    <w:rsid w:val="0089625A"/>
    <w:rsid w:val="008A2FE6"/>
    <w:rsid w:val="008B0252"/>
    <w:rsid w:val="008C2E04"/>
    <w:rsid w:val="008C4884"/>
    <w:rsid w:val="008C5935"/>
    <w:rsid w:val="008C74A6"/>
    <w:rsid w:val="008D0628"/>
    <w:rsid w:val="008D4AE6"/>
    <w:rsid w:val="008E0EE9"/>
    <w:rsid w:val="008E1210"/>
    <w:rsid w:val="008E240D"/>
    <w:rsid w:val="008E3444"/>
    <w:rsid w:val="008E54B7"/>
    <w:rsid w:val="008E5760"/>
    <w:rsid w:val="008F4125"/>
    <w:rsid w:val="008F4D80"/>
    <w:rsid w:val="0091613B"/>
    <w:rsid w:val="00923B1B"/>
    <w:rsid w:val="00924C8B"/>
    <w:rsid w:val="0092682A"/>
    <w:rsid w:val="00934211"/>
    <w:rsid w:val="00937571"/>
    <w:rsid w:val="00942DDF"/>
    <w:rsid w:val="00947D0F"/>
    <w:rsid w:val="00955537"/>
    <w:rsid w:val="00962C98"/>
    <w:rsid w:val="00963F59"/>
    <w:rsid w:val="00975A3F"/>
    <w:rsid w:val="00976DEE"/>
    <w:rsid w:val="009806F9"/>
    <w:rsid w:val="009807CC"/>
    <w:rsid w:val="0099006E"/>
    <w:rsid w:val="00990420"/>
    <w:rsid w:val="009A07AF"/>
    <w:rsid w:val="009A3C6E"/>
    <w:rsid w:val="009A42D3"/>
    <w:rsid w:val="009A6B55"/>
    <w:rsid w:val="009B1F7A"/>
    <w:rsid w:val="009B4567"/>
    <w:rsid w:val="009C0E04"/>
    <w:rsid w:val="009C280B"/>
    <w:rsid w:val="009C6E66"/>
    <w:rsid w:val="009D37CB"/>
    <w:rsid w:val="009E018E"/>
    <w:rsid w:val="009F36F0"/>
    <w:rsid w:val="00A0207F"/>
    <w:rsid w:val="00A105A4"/>
    <w:rsid w:val="00A15E1A"/>
    <w:rsid w:val="00A3789F"/>
    <w:rsid w:val="00A44EC1"/>
    <w:rsid w:val="00A54AA6"/>
    <w:rsid w:val="00A56BA1"/>
    <w:rsid w:val="00A5768D"/>
    <w:rsid w:val="00A61D0E"/>
    <w:rsid w:val="00A702DF"/>
    <w:rsid w:val="00A71EA4"/>
    <w:rsid w:val="00A910A3"/>
    <w:rsid w:val="00AA2DFD"/>
    <w:rsid w:val="00AB126D"/>
    <w:rsid w:val="00AB3B91"/>
    <w:rsid w:val="00AC1F41"/>
    <w:rsid w:val="00AC3C5F"/>
    <w:rsid w:val="00AC45E4"/>
    <w:rsid w:val="00AC7A9B"/>
    <w:rsid w:val="00AD0D36"/>
    <w:rsid w:val="00AD5EE3"/>
    <w:rsid w:val="00AD7FD5"/>
    <w:rsid w:val="00AE0F14"/>
    <w:rsid w:val="00AE3BC4"/>
    <w:rsid w:val="00AE71CC"/>
    <w:rsid w:val="00B02213"/>
    <w:rsid w:val="00B117C6"/>
    <w:rsid w:val="00B14490"/>
    <w:rsid w:val="00B14F7D"/>
    <w:rsid w:val="00B40182"/>
    <w:rsid w:val="00B56C15"/>
    <w:rsid w:val="00B62FD8"/>
    <w:rsid w:val="00B667A1"/>
    <w:rsid w:val="00B67362"/>
    <w:rsid w:val="00B7227E"/>
    <w:rsid w:val="00B80C9E"/>
    <w:rsid w:val="00B82DE1"/>
    <w:rsid w:val="00B941E7"/>
    <w:rsid w:val="00BA1C30"/>
    <w:rsid w:val="00BA56F5"/>
    <w:rsid w:val="00BB448D"/>
    <w:rsid w:val="00BC48BA"/>
    <w:rsid w:val="00BC7C4C"/>
    <w:rsid w:val="00BD007D"/>
    <w:rsid w:val="00C002AA"/>
    <w:rsid w:val="00C011AA"/>
    <w:rsid w:val="00C07658"/>
    <w:rsid w:val="00C114C1"/>
    <w:rsid w:val="00C126A0"/>
    <w:rsid w:val="00C22DDC"/>
    <w:rsid w:val="00C31D1F"/>
    <w:rsid w:val="00C3253E"/>
    <w:rsid w:val="00C43818"/>
    <w:rsid w:val="00C446D5"/>
    <w:rsid w:val="00C507F9"/>
    <w:rsid w:val="00C5100E"/>
    <w:rsid w:val="00C546AA"/>
    <w:rsid w:val="00C55E03"/>
    <w:rsid w:val="00C655AE"/>
    <w:rsid w:val="00C66EE5"/>
    <w:rsid w:val="00C85C6C"/>
    <w:rsid w:val="00C87574"/>
    <w:rsid w:val="00C92878"/>
    <w:rsid w:val="00CA0B87"/>
    <w:rsid w:val="00CA1B13"/>
    <w:rsid w:val="00CA36B7"/>
    <w:rsid w:val="00CB059C"/>
    <w:rsid w:val="00CB55FD"/>
    <w:rsid w:val="00CC0A40"/>
    <w:rsid w:val="00CC2897"/>
    <w:rsid w:val="00CC3CD6"/>
    <w:rsid w:val="00CC5E81"/>
    <w:rsid w:val="00CC66F8"/>
    <w:rsid w:val="00CD29EA"/>
    <w:rsid w:val="00CD6059"/>
    <w:rsid w:val="00CE22DA"/>
    <w:rsid w:val="00CF4043"/>
    <w:rsid w:val="00D018C1"/>
    <w:rsid w:val="00D0592D"/>
    <w:rsid w:val="00D05B5C"/>
    <w:rsid w:val="00D076ED"/>
    <w:rsid w:val="00D100C0"/>
    <w:rsid w:val="00D123F7"/>
    <w:rsid w:val="00D137C5"/>
    <w:rsid w:val="00D1574D"/>
    <w:rsid w:val="00D16910"/>
    <w:rsid w:val="00D25342"/>
    <w:rsid w:val="00D31CA3"/>
    <w:rsid w:val="00D54F2D"/>
    <w:rsid w:val="00D74B16"/>
    <w:rsid w:val="00D74C45"/>
    <w:rsid w:val="00D80137"/>
    <w:rsid w:val="00D803AA"/>
    <w:rsid w:val="00D80B1A"/>
    <w:rsid w:val="00D83AC5"/>
    <w:rsid w:val="00DB5516"/>
    <w:rsid w:val="00DB74C1"/>
    <w:rsid w:val="00DC3F33"/>
    <w:rsid w:val="00DC451A"/>
    <w:rsid w:val="00DC4F67"/>
    <w:rsid w:val="00DD3DB6"/>
    <w:rsid w:val="00DF3EFD"/>
    <w:rsid w:val="00DF4257"/>
    <w:rsid w:val="00DF5803"/>
    <w:rsid w:val="00E06F5F"/>
    <w:rsid w:val="00E10A4F"/>
    <w:rsid w:val="00E10E93"/>
    <w:rsid w:val="00E11B8E"/>
    <w:rsid w:val="00E124DF"/>
    <w:rsid w:val="00E32C17"/>
    <w:rsid w:val="00E338B2"/>
    <w:rsid w:val="00E352BA"/>
    <w:rsid w:val="00E45E4E"/>
    <w:rsid w:val="00E51121"/>
    <w:rsid w:val="00E5555B"/>
    <w:rsid w:val="00E60FB5"/>
    <w:rsid w:val="00E623F3"/>
    <w:rsid w:val="00E624C1"/>
    <w:rsid w:val="00E7321A"/>
    <w:rsid w:val="00E75328"/>
    <w:rsid w:val="00E83DDE"/>
    <w:rsid w:val="00E83E7F"/>
    <w:rsid w:val="00E86693"/>
    <w:rsid w:val="00EA0337"/>
    <w:rsid w:val="00EA12EC"/>
    <w:rsid w:val="00EA772F"/>
    <w:rsid w:val="00EB0E1E"/>
    <w:rsid w:val="00EB208C"/>
    <w:rsid w:val="00EB491B"/>
    <w:rsid w:val="00EC210E"/>
    <w:rsid w:val="00EC2420"/>
    <w:rsid w:val="00EC4932"/>
    <w:rsid w:val="00ED024F"/>
    <w:rsid w:val="00EE29BA"/>
    <w:rsid w:val="00EE7BC9"/>
    <w:rsid w:val="00EF56E8"/>
    <w:rsid w:val="00F11BCD"/>
    <w:rsid w:val="00F2389A"/>
    <w:rsid w:val="00F303EF"/>
    <w:rsid w:val="00F41168"/>
    <w:rsid w:val="00F44B9D"/>
    <w:rsid w:val="00F56F5F"/>
    <w:rsid w:val="00F62ABF"/>
    <w:rsid w:val="00F648A5"/>
    <w:rsid w:val="00F6562A"/>
    <w:rsid w:val="00F70916"/>
    <w:rsid w:val="00F70B87"/>
    <w:rsid w:val="00F87597"/>
    <w:rsid w:val="00F91140"/>
    <w:rsid w:val="00F92FCA"/>
    <w:rsid w:val="00FA2B23"/>
    <w:rsid w:val="00FA7B6E"/>
    <w:rsid w:val="00FB17DF"/>
    <w:rsid w:val="00FC19E8"/>
    <w:rsid w:val="00FE00C2"/>
    <w:rsid w:val="00FE0A2D"/>
    <w:rsid w:val="00FE100A"/>
    <w:rsid w:val="00F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CA10E1"/>
  <w15:docId w15:val="{1AD5192D-3E2C-894D-BA45-0EC0839B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744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FD5"/>
    <w:pPr>
      <w:keepNext/>
      <w:spacing w:before="240" w:after="60" w:line="276" w:lineRule="auto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1EA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uiPriority w:val="99"/>
    <w:unhideWhenUsed/>
    <w:rsid w:val="001F3A9B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AD7FD5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C19E8"/>
  </w:style>
  <w:style w:type="character" w:styleId="FollowedHyperlink">
    <w:name w:val="FollowedHyperlink"/>
    <w:basedOn w:val="DefaultParagraphFont"/>
    <w:uiPriority w:val="99"/>
    <w:semiHidden/>
    <w:unhideWhenUsed/>
    <w:rsid w:val="00F709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7C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A2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2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3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66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rentpub.com/2024/06/28/rabbit-food/" TargetMode="External"/><Relationship Id="rId13" Type="http://schemas.openxmlformats.org/officeDocument/2006/relationships/hyperlink" Target="https://chnm.gmu.edu/cyh/teaching-modules/141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currentpub.com/2024/11/27/giving-thanks/" TargetMode="External"/><Relationship Id="rId12" Type="http://schemas.openxmlformats.org/officeDocument/2006/relationships/hyperlink" Target="https://doi.org/10.1353/cch.2010.0021.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urrentpub.com/2025/01/31/weekend-dad-and-us-girls/" TargetMode="External"/><Relationship Id="rId11" Type="http://schemas.openxmlformats.org/officeDocument/2006/relationships/hyperlink" Target="https://currentpub.com/2023/12/18/italian-christm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urrentpub.com/2024/01/02/a-bit-of-luck-for-new-yea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rentpub.com/2024/04/22/funeral-food/" TargetMode="External"/><Relationship Id="rId14" Type="http://schemas.openxmlformats.org/officeDocument/2006/relationships/hyperlink" Target="https://disafimihisthttporypodcast.podbean.com/e/unveiling-the-untold-stories-of-enslaved-children-in-jamaica/?token=6b60487fb3c0d6f41261d7f77ed983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54085B-644B-BF4B-9FFA-06612582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4745</Words>
  <Characters>27049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Colleen A</vt:lpstr>
    </vt:vector>
  </TitlesOfParts>
  <Company/>
  <LinksUpToDate>false</LinksUpToDate>
  <CharactersWithSpaces>31731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Colleen A</dc:title>
  <dc:subject/>
  <dc:creator>colleen</dc:creator>
  <cp:keywords/>
  <dc:description/>
  <cp:lastModifiedBy>Colleen Vasconcellos</cp:lastModifiedBy>
  <cp:revision>2</cp:revision>
  <cp:lastPrinted>2019-08-30T14:44:00Z</cp:lastPrinted>
  <dcterms:created xsi:type="dcterms:W3CDTF">2026-01-12T17:59:00Z</dcterms:created>
  <dcterms:modified xsi:type="dcterms:W3CDTF">2026-01-12T17:59:00Z</dcterms:modified>
</cp:coreProperties>
</file>