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8C30" w14:textId="01F61864" w:rsidR="003945BC" w:rsidRPr="003945BC" w:rsidRDefault="2E5C66BA" w:rsidP="2E5C66BA">
      <w:pPr>
        <w:jc w:val="right"/>
        <w:rPr>
          <w:rFonts w:cs="Times New Roman"/>
          <w:sz w:val="20"/>
          <w:szCs w:val="20"/>
        </w:rPr>
      </w:pPr>
      <w:r w:rsidRPr="2E5C66BA">
        <w:rPr>
          <w:rFonts w:cs="Times New Roman"/>
          <w:sz w:val="20"/>
          <w:szCs w:val="20"/>
        </w:rPr>
        <w:t>Updated:</w:t>
      </w:r>
      <w:r w:rsidR="00A13453">
        <w:rPr>
          <w:rFonts w:cs="Times New Roman"/>
          <w:sz w:val="20"/>
          <w:szCs w:val="20"/>
        </w:rPr>
        <w:t xml:space="preserve"> </w:t>
      </w:r>
      <w:r w:rsidR="0022096E">
        <w:rPr>
          <w:rFonts w:cs="Times New Roman"/>
          <w:sz w:val="20"/>
          <w:szCs w:val="20"/>
        </w:rPr>
        <w:t>September 10, 2025</w:t>
      </w:r>
    </w:p>
    <w:p w14:paraId="185B62F9" w14:textId="74EE09F2" w:rsidR="002F5BD8" w:rsidRPr="00A00A13" w:rsidRDefault="00D473E3" w:rsidP="007F2AA9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Scott </w:t>
      </w:r>
      <w:r w:rsidR="00744DA2">
        <w:rPr>
          <w:rFonts w:cs="Times New Roman"/>
          <w:b/>
        </w:rPr>
        <w:t xml:space="preserve">R. </w:t>
      </w:r>
      <w:r w:rsidR="00BD17CE" w:rsidRPr="00A00A13">
        <w:rPr>
          <w:rFonts w:cs="Times New Roman"/>
          <w:b/>
        </w:rPr>
        <w:t>Sykes</w:t>
      </w:r>
    </w:p>
    <w:p w14:paraId="04F0AA4D" w14:textId="5BCB5D5E" w:rsidR="00BD17CE" w:rsidRPr="00A00A13" w:rsidRDefault="000C33D5" w:rsidP="007F2AA9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Department of General Education</w:t>
      </w:r>
    </w:p>
    <w:p w14:paraId="1FC1F629" w14:textId="77777777" w:rsidR="00BD17CE" w:rsidRPr="00A00A13" w:rsidRDefault="00BD17CE" w:rsidP="007F2AA9">
      <w:pPr>
        <w:jc w:val="center"/>
        <w:rPr>
          <w:rFonts w:cs="Times New Roman"/>
          <w:sz w:val="20"/>
          <w:szCs w:val="20"/>
        </w:rPr>
      </w:pPr>
      <w:r w:rsidRPr="00A00A13">
        <w:rPr>
          <w:rFonts w:cs="Times New Roman"/>
          <w:sz w:val="20"/>
          <w:szCs w:val="20"/>
        </w:rPr>
        <w:t>University of West Georgia</w:t>
      </w:r>
    </w:p>
    <w:p w14:paraId="6A6FBAB9" w14:textId="4AE07937" w:rsidR="00BD17CE" w:rsidRPr="00A00A13" w:rsidRDefault="00BD17CE" w:rsidP="000C33D5">
      <w:pPr>
        <w:jc w:val="center"/>
        <w:rPr>
          <w:rFonts w:cs="Times New Roman"/>
          <w:sz w:val="20"/>
          <w:szCs w:val="20"/>
        </w:rPr>
      </w:pPr>
      <w:r w:rsidRPr="00A00A13">
        <w:rPr>
          <w:rFonts w:cs="Times New Roman"/>
          <w:sz w:val="20"/>
          <w:szCs w:val="20"/>
        </w:rPr>
        <w:t>Carrollton, GA 30118</w:t>
      </w:r>
    </w:p>
    <w:p w14:paraId="4B8B1A04" w14:textId="623A62D2" w:rsidR="00092487" w:rsidRDefault="00000000" w:rsidP="003945BC">
      <w:pPr>
        <w:jc w:val="center"/>
        <w:rPr>
          <w:rStyle w:val="Hyperlink"/>
          <w:rFonts w:cs="Times New Roman"/>
          <w:sz w:val="20"/>
          <w:szCs w:val="20"/>
        </w:rPr>
      </w:pPr>
      <w:hyperlink r:id="rId7" w:history="1">
        <w:r w:rsidR="00BD17CE" w:rsidRPr="00A00A13">
          <w:rPr>
            <w:rStyle w:val="Hyperlink"/>
            <w:rFonts w:cs="Times New Roman"/>
            <w:sz w:val="20"/>
            <w:szCs w:val="20"/>
          </w:rPr>
          <w:t>ssykes@westga.edu</w:t>
        </w:r>
      </w:hyperlink>
    </w:p>
    <w:p w14:paraId="2FDAB5E5" w14:textId="48A6A947" w:rsidR="0022096E" w:rsidRDefault="0022096E" w:rsidP="003945BC">
      <w:pPr>
        <w:jc w:val="center"/>
        <w:rPr>
          <w:rFonts w:cs="Times New Roman"/>
          <w:sz w:val="20"/>
          <w:szCs w:val="20"/>
        </w:rPr>
      </w:pPr>
      <w:r>
        <w:rPr>
          <w:rStyle w:val="Hyperlink"/>
          <w:rFonts w:cs="Times New Roman"/>
          <w:sz w:val="20"/>
          <w:szCs w:val="20"/>
        </w:rPr>
        <w:t>OFFICE: TLC 2227</w:t>
      </w:r>
    </w:p>
    <w:p w14:paraId="0BBC8204" w14:textId="77777777" w:rsidR="003945BC" w:rsidRPr="00A00A13" w:rsidRDefault="003945BC">
      <w:pPr>
        <w:rPr>
          <w:rFonts w:cs="Times New Roman"/>
          <w:sz w:val="20"/>
          <w:szCs w:val="20"/>
        </w:rPr>
      </w:pPr>
    </w:p>
    <w:p w14:paraId="4DFD2777" w14:textId="26C415F5" w:rsidR="00BD17CE" w:rsidRPr="00092487" w:rsidRDefault="00092487" w:rsidP="00092487">
      <w:pPr>
        <w:jc w:val="center"/>
        <w:rPr>
          <w:rFonts w:cs="Times New Roman"/>
          <w:b/>
        </w:rPr>
      </w:pPr>
      <w:r>
        <w:rPr>
          <w:rFonts w:cs="Times New Roman"/>
          <w:b/>
        </w:rPr>
        <w:t>EDUCATION</w:t>
      </w:r>
    </w:p>
    <w:p w14:paraId="03DFE0D1" w14:textId="77777777" w:rsidR="00BD17CE" w:rsidRPr="00A00A13" w:rsidRDefault="00BD17CE">
      <w:pPr>
        <w:rPr>
          <w:rFonts w:cs="Times New Roman"/>
          <w:sz w:val="20"/>
          <w:szCs w:val="20"/>
        </w:rPr>
      </w:pPr>
    </w:p>
    <w:p w14:paraId="3EC06A92" w14:textId="3D21CA50" w:rsidR="00BD17CE" w:rsidRPr="00A00A13" w:rsidRDefault="00BD17CE">
      <w:pPr>
        <w:rPr>
          <w:rFonts w:cs="Times New Roman"/>
          <w:sz w:val="20"/>
          <w:szCs w:val="20"/>
        </w:rPr>
      </w:pPr>
      <w:r w:rsidRPr="00A00A13">
        <w:rPr>
          <w:rFonts w:cs="Times New Roman"/>
          <w:sz w:val="20"/>
          <w:szCs w:val="20"/>
        </w:rPr>
        <w:t>Ph.D.</w:t>
      </w:r>
      <w:r w:rsidR="000B5CC0" w:rsidRPr="00A00A13">
        <w:rPr>
          <w:rFonts w:cs="Times New Roman"/>
          <w:sz w:val="20"/>
          <w:szCs w:val="20"/>
        </w:rPr>
        <w:t>, Mathematics</w:t>
      </w:r>
      <w:r w:rsidR="000B5CC0" w:rsidRPr="00A00A13">
        <w:rPr>
          <w:rFonts w:cs="Times New Roman"/>
          <w:sz w:val="20"/>
          <w:szCs w:val="20"/>
        </w:rPr>
        <w:tab/>
      </w:r>
      <w:r w:rsidR="000B5CC0" w:rsidRPr="00A00A13">
        <w:rPr>
          <w:rFonts w:cs="Times New Roman"/>
          <w:sz w:val="20"/>
          <w:szCs w:val="20"/>
        </w:rPr>
        <w:tab/>
      </w:r>
      <w:r w:rsidRPr="00A00A13">
        <w:rPr>
          <w:rFonts w:cs="Times New Roman"/>
          <w:sz w:val="20"/>
          <w:szCs w:val="20"/>
        </w:rPr>
        <w:t>University of Massachusetts</w:t>
      </w:r>
      <w:r w:rsidR="00DD4D86" w:rsidRPr="00A00A13">
        <w:rPr>
          <w:rFonts w:cs="Times New Roman"/>
          <w:sz w:val="20"/>
          <w:szCs w:val="20"/>
        </w:rPr>
        <w:t>, Amherst</w:t>
      </w:r>
      <w:r w:rsidR="00DD4D86" w:rsidRPr="00A00A13">
        <w:rPr>
          <w:rFonts w:cs="Times New Roman"/>
          <w:sz w:val="20"/>
          <w:szCs w:val="20"/>
        </w:rPr>
        <w:tab/>
      </w:r>
      <w:r w:rsidR="00DD4D86" w:rsidRPr="00A00A13">
        <w:rPr>
          <w:rFonts w:cs="Times New Roman"/>
          <w:sz w:val="20"/>
          <w:szCs w:val="20"/>
        </w:rPr>
        <w:tab/>
      </w:r>
      <w:r w:rsidR="00DD4D86" w:rsidRPr="00A00A13">
        <w:rPr>
          <w:rFonts w:cs="Times New Roman"/>
          <w:sz w:val="20"/>
          <w:szCs w:val="20"/>
        </w:rPr>
        <w:tab/>
      </w:r>
    </w:p>
    <w:p w14:paraId="0994C034" w14:textId="0D90FA87" w:rsidR="00BD17CE" w:rsidRPr="00A00A13" w:rsidRDefault="00BD17CE">
      <w:pPr>
        <w:rPr>
          <w:rFonts w:cs="Times New Roman"/>
          <w:sz w:val="20"/>
          <w:szCs w:val="20"/>
        </w:rPr>
      </w:pPr>
      <w:r w:rsidRPr="00A00A13">
        <w:rPr>
          <w:rFonts w:cs="Times New Roman"/>
          <w:sz w:val="20"/>
          <w:szCs w:val="20"/>
        </w:rPr>
        <w:tab/>
      </w:r>
      <w:r w:rsidRPr="00A00A13">
        <w:rPr>
          <w:rFonts w:cs="Times New Roman"/>
          <w:sz w:val="20"/>
          <w:szCs w:val="20"/>
        </w:rPr>
        <w:tab/>
      </w:r>
      <w:r w:rsidRPr="00A00A13">
        <w:rPr>
          <w:rFonts w:cs="Times New Roman"/>
          <w:sz w:val="20"/>
          <w:szCs w:val="20"/>
        </w:rPr>
        <w:tab/>
      </w:r>
      <w:r w:rsidR="000B5CC0" w:rsidRPr="00A00A13">
        <w:rPr>
          <w:rFonts w:cs="Times New Roman"/>
          <w:sz w:val="20"/>
          <w:szCs w:val="20"/>
        </w:rPr>
        <w:tab/>
      </w:r>
      <w:r w:rsidRPr="00A00A13">
        <w:rPr>
          <w:rFonts w:cs="Times New Roman"/>
          <w:sz w:val="20"/>
          <w:szCs w:val="20"/>
        </w:rPr>
        <w:t>Dissertation: Modern Applications of Lattice Theory</w:t>
      </w:r>
    </w:p>
    <w:p w14:paraId="2A9E4CC1" w14:textId="77777777" w:rsidR="00BD17CE" w:rsidRPr="00A00A13" w:rsidRDefault="00BD17CE">
      <w:pPr>
        <w:rPr>
          <w:rFonts w:cs="Times New Roman"/>
          <w:sz w:val="20"/>
          <w:szCs w:val="20"/>
        </w:rPr>
      </w:pPr>
    </w:p>
    <w:p w14:paraId="15F354FE" w14:textId="74DE8880" w:rsidR="00BD17CE" w:rsidRPr="00A00A13" w:rsidRDefault="00BD17CE">
      <w:pPr>
        <w:rPr>
          <w:rFonts w:cs="Times New Roman"/>
          <w:sz w:val="20"/>
          <w:szCs w:val="20"/>
        </w:rPr>
      </w:pPr>
      <w:r w:rsidRPr="00A00A13">
        <w:rPr>
          <w:rFonts w:cs="Times New Roman"/>
          <w:sz w:val="20"/>
          <w:szCs w:val="20"/>
        </w:rPr>
        <w:t>M.S., Mathematics</w:t>
      </w:r>
      <w:r w:rsidRPr="00A00A13">
        <w:rPr>
          <w:rFonts w:cs="Times New Roman"/>
          <w:sz w:val="20"/>
          <w:szCs w:val="20"/>
        </w:rPr>
        <w:tab/>
      </w:r>
      <w:r w:rsidR="000B5CC0" w:rsidRPr="00A00A13">
        <w:rPr>
          <w:rFonts w:cs="Times New Roman"/>
          <w:sz w:val="20"/>
          <w:szCs w:val="20"/>
        </w:rPr>
        <w:tab/>
      </w:r>
      <w:r w:rsidRPr="00A00A13">
        <w:rPr>
          <w:rFonts w:cs="Times New Roman"/>
          <w:sz w:val="20"/>
          <w:szCs w:val="20"/>
        </w:rPr>
        <w:t>Uni</w:t>
      </w:r>
      <w:r w:rsidR="000B5CC0" w:rsidRPr="00A00A13">
        <w:rPr>
          <w:rFonts w:cs="Times New Roman"/>
          <w:sz w:val="20"/>
          <w:szCs w:val="20"/>
        </w:rPr>
        <w:t>versity of Massachusetts</w:t>
      </w:r>
      <w:r w:rsidR="00DD4D86" w:rsidRPr="00A00A13">
        <w:rPr>
          <w:rFonts w:cs="Times New Roman"/>
          <w:sz w:val="20"/>
          <w:szCs w:val="20"/>
        </w:rPr>
        <w:t>, Amherst</w:t>
      </w:r>
      <w:r w:rsidR="00DD4D86" w:rsidRPr="00A00A13">
        <w:rPr>
          <w:rFonts w:cs="Times New Roman"/>
          <w:sz w:val="20"/>
          <w:szCs w:val="20"/>
        </w:rPr>
        <w:tab/>
      </w:r>
      <w:r w:rsidR="00DD4D86" w:rsidRPr="00A00A13">
        <w:rPr>
          <w:rFonts w:cs="Times New Roman"/>
          <w:sz w:val="20"/>
          <w:szCs w:val="20"/>
        </w:rPr>
        <w:tab/>
      </w:r>
      <w:r w:rsidR="00DD4D86" w:rsidRPr="00A00A13">
        <w:rPr>
          <w:rFonts w:cs="Times New Roman"/>
          <w:sz w:val="20"/>
          <w:szCs w:val="20"/>
        </w:rPr>
        <w:tab/>
      </w:r>
    </w:p>
    <w:p w14:paraId="331055B0" w14:textId="77777777" w:rsidR="00BD17CE" w:rsidRPr="00A00A13" w:rsidRDefault="00BD17CE">
      <w:pPr>
        <w:rPr>
          <w:rFonts w:cs="Times New Roman"/>
          <w:sz w:val="20"/>
          <w:szCs w:val="20"/>
        </w:rPr>
      </w:pPr>
      <w:r w:rsidRPr="00A00A13">
        <w:rPr>
          <w:rFonts w:cs="Times New Roman"/>
          <w:sz w:val="20"/>
          <w:szCs w:val="20"/>
        </w:rPr>
        <w:tab/>
      </w:r>
      <w:r w:rsidRPr="00A00A13">
        <w:rPr>
          <w:rFonts w:cs="Times New Roman"/>
          <w:sz w:val="20"/>
          <w:szCs w:val="20"/>
        </w:rPr>
        <w:tab/>
      </w:r>
      <w:r w:rsidRPr="00A00A13">
        <w:rPr>
          <w:rFonts w:cs="Times New Roman"/>
          <w:sz w:val="20"/>
          <w:szCs w:val="20"/>
        </w:rPr>
        <w:tab/>
      </w:r>
    </w:p>
    <w:p w14:paraId="14B40A5F" w14:textId="117AC157" w:rsidR="00BD17CE" w:rsidRPr="00A00A13" w:rsidRDefault="00BD17CE">
      <w:pPr>
        <w:rPr>
          <w:rFonts w:cs="Times New Roman"/>
          <w:sz w:val="20"/>
          <w:szCs w:val="20"/>
        </w:rPr>
      </w:pPr>
      <w:r w:rsidRPr="00A00A13">
        <w:rPr>
          <w:rFonts w:cs="Times New Roman"/>
          <w:sz w:val="20"/>
          <w:szCs w:val="20"/>
        </w:rPr>
        <w:t>B.S., Mathematics</w:t>
      </w:r>
      <w:r w:rsidRPr="00A00A13">
        <w:rPr>
          <w:rFonts w:cs="Times New Roman"/>
          <w:sz w:val="20"/>
          <w:szCs w:val="20"/>
        </w:rPr>
        <w:tab/>
      </w:r>
      <w:r w:rsidR="000B5CC0" w:rsidRPr="00A00A13">
        <w:rPr>
          <w:rFonts w:cs="Times New Roman"/>
          <w:sz w:val="20"/>
          <w:szCs w:val="20"/>
        </w:rPr>
        <w:tab/>
      </w:r>
      <w:r w:rsidRPr="00A00A13">
        <w:rPr>
          <w:rFonts w:cs="Times New Roman"/>
          <w:sz w:val="20"/>
          <w:szCs w:val="20"/>
        </w:rPr>
        <w:t>Penn</w:t>
      </w:r>
      <w:r w:rsidR="000B5CC0" w:rsidRPr="00A00A13">
        <w:rPr>
          <w:rFonts w:cs="Times New Roman"/>
          <w:sz w:val="20"/>
          <w:szCs w:val="20"/>
        </w:rPr>
        <w:t>sylvania State University</w:t>
      </w:r>
      <w:r w:rsidR="000B5CC0" w:rsidRPr="00A00A13">
        <w:rPr>
          <w:rFonts w:cs="Times New Roman"/>
          <w:sz w:val="20"/>
          <w:szCs w:val="20"/>
        </w:rPr>
        <w:tab/>
      </w:r>
      <w:r w:rsidR="000B5CC0" w:rsidRPr="00A00A13">
        <w:rPr>
          <w:rFonts w:cs="Times New Roman"/>
          <w:sz w:val="20"/>
          <w:szCs w:val="20"/>
        </w:rPr>
        <w:tab/>
      </w:r>
      <w:r w:rsidR="000B5CC0" w:rsidRPr="00A00A13">
        <w:rPr>
          <w:rFonts w:cs="Times New Roman"/>
          <w:sz w:val="20"/>
          <w:szCs w:val="20"/>
        </w:rPr>
        <w:tab/>
      </w:r>
    </w:p>
    <w:p w14:paraId="163EE811" w14:textId="2B125457" w:rsidR="00BD17CE" w:rsidRDefault="00BD17CE" w:rsidP="00852AD5">
      <w:pPr>
        <w:rPr>
          <w:rFonts w:cs="Times New Roman"/>
          <w:b/>
        </w:rPr>
      </w:pPr>
    </w:p>
    <w:p w14:paraId="793A60B3" w14:textId="4F9C9DB9" w:rsidR="00092487" w:rsidRPr="00A00A13" w:rsidRDefault="00092487" w:rsidP="00963056">
      <w:pPr>
        <w:jc w:val="center"/>
        <w:rPr>
          <w:rFonts w:cs="Times New Roman"/>
          <w:b/>
        </w:rPr>
      </w:pPr>
      <w:r>
        <w:rPr>
          <w:rFonts w:cs="Times New Roman"/>
          <w:b/>
        </w:rPr>
        <w:t>EMPLOYMENT</w:t>
      </w:r>
    </w:p>
    <w:p w14:paraId="06599D16" w14:textId="77777777" w:rsidR="00BD17CE" w:rsidRPr="00A00A13" w:rsidRDefault="00BD17CE">
      <w:pPr>
        <w:rPr>
          <w:rFonts w:cs="Times New Roman"/>
          <w:sz w:val="20"/>
          <w:szCs w:val="20"/>
        </w:rPr>
      </w:pPr>
    </w:p>
    <w:p w14:paraId="1689A6BA" w14:textId="7658508E" w:rsidR="00BD17CE" w:rsidRDefault="00092487">
      <w:pPr>
        <w:rPr>
          <w:rFonts w:cs="Times New Roman"/>
          <w:sz w:val="20"/>
          <w:szCs w:val="20"/>
        </w:rPr>
      </w:pPr>
      <w:r w:rsidRPr="00092487">
        <w:rPr>
          <w:rFonts w:cs="Times New Roman"/>
          <w:sz w:val="20"/>
          <w:szCs w:val="20"/>
        </w:rPr>
        <w:t>University of West Georgia</w:t>
      </w:r>
      <w:r w:rsidR="003C5ECC">
        <w:rPr>
          <w:rFonts w:cs="Times New Roman"/>
          <w:sz w:val="20"/>
          <w:szCs w:val="20"/>
        </w:rPr>
        <w:tab/>
      </w:r>
      <w:r w:rsidR="003C5ECC">
        <w:rPr>
          <w:rFonts w:cs="Times New Roman"/>
          <w:sz w:val="20"/>
          <w:szCs w:val="20"/>
        </w:rPr>
        <w:tab/>
      </w:r>
      <w:r w:rsidR="003C5ECC">
        <w:rPr>
          <w:rFonts w:cs="Times New Roman"/>
          <w:sz w:val="20"/>
          <w:szCs w:val="20"/>
        </w:rPr>
        <w:tab/>
      </w:r>
      <w:r w:rsidR="003C5ECC">
        <w:rPr>
          <w:rFonts w:cs="Times New Roman"/>
          <w:sz w:val="20"/>
          <w:szCs w:val="20"/>
        </w:rPr>
        <w:tab/>
      </w:r>
      <w:r w:rsidR="003C5ECC">
        <w:rPr>
          <w:rFonts w:cs="Times New Roman"/>
          <w:sz w:val="20"/>
          <w:szCs w:val="20"/>
        </w:rPr>
        <w:tab/>
      </w:r>
    </w:p>
    <w:p w14:paraId="12BA5920" w14:textId="2E816B2E" w:rsidR="00852AD5" w:rsidRDefault="0009248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852AD5">
        <w:rPr>
          <w:rFonts w:cs="Times New Roman"/>
          <w:sz w:val="20"/>
          <w:szCs w:val="20"/>
        </w:rPr>
        <w:t>Professor and Crider Chair</w:t>
      </w:r>
      <w:r w:rsidR="00852AD5">
        <w:rPr>
          <w:rFonts w:cs="Times New Roman"/>
          <w:sz w:val="20"/>
          <w:szCs w:val="20"/>
        </w:rPr>
        <w:tab/>
      </w:r>
      <w:r w:rsidR="00852AD5">
        <w:rPr>
          <w:rFonts w:cs="Times New Roman"/>
          <w:sz w:val="20"/>
          <w:szCs w:val="20"/>
        </w:rPr>
        <w:tab/>
      </w:r>
      <w:r w:rsidR="00852AD5">
        <w:rPr>
          <w:rFonts w:cs="Times New Roman"/>
          <w:sz w:val="20"/>
          <w:szCs w:val="20"/>
        </w:rPr>
        <w:tab/>
        <w:t>2020</w:t>
      </w:r>
      <w:r w:rsidR="00F37510">
        <w:rPr>
          <w:rFonts w:cs="Times New Roman"/>
          <w:sz w:val="20"/>
          <w:szCs w:val="20"/>
        </w:rPr>
        <w:t>-</w:t>
      </w:r>
      <w:r w:rsidR="004C77E6">
        <w:rPr>
          <w:rFonts w:cs="Times New Roman"/>
          <w:sz w:val="20"/>
          <w:szCs w:val="20"/>
        </w:rPr>
        <w:t>present</w:t>
      </w:r>
    </w:p>
    <w:p w14:paraId="041A031B" w14:textId="674FA8EA" w:rsidR="00852AD5" w:rsidRDefault="000C33D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First Year Math</w:t>
      </w:r>
      <w:r w:rsidR="00852AD5">
        <w:rPr>
          <w:rFonts w:cs="Times New Roman"/>
          <w:sz w:val="20"/>
          <w:szCs w:val="20"/>
        </w:rPr>
        <w:t xml:space="preserve"> Program Coordinator</w:t>
      </w:r>
      <w:r w:rsidR="00852AD5">
        <w:rPr>
          <w:rFonts w:cs="Times New Roman"/>
          <w:sz w:val="20"/>
          <w:szCs w:val="20"/>
        </w:rPr>
        <w:tab/>
      </w:r>
      <w:r w:rsidR="00852AD5">
        <w:rPr>
          <w:rFonts w:cs="Times New Roman"/>
          <w:sz w:val="20"/>
          <w:szCs w:val="20"/>
        </w:rPr>
        <w:tab/>
        <w:t>2020</w:t>
      </w:r>
      <w:r>
        <w:rPr>
          <w:rFonts w:cs="Times New Roman"/>
          <w:sz w:val="20"/>
          <w:szCs w:val="20"/>
        </w:rPr>
        <w:t>-</w:t>
      </w:r>
      <w:r w:rsidR="004C77E6">
        <w:rPr>
          <w:rFonts w:cs="Times New Roman"/>
          <w:sz w:val="20"/>
          <w:szCs w:val="20"/>
        </w:rPr>
        <w:t>present</w:t>
      </w:r>
    </w:p>
    <w:p w14:paraId="67810645" w14:textId="3CC59CB8" w:rsidR="00092487" w:rsidRDefault="00714CD2" w:rsidP="00852AD5">
      <w:pPr>
        <w:ind w:left="720" w:firstLine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Ass</w:t>
      </w:r>
      <w:r w:rsidR="00852AD5">
        <w:rPr>
          <w:rFonts w:cs="Times New Roman"/>
          <w:sz w:val="20"/>
          <w:szCs w:val="20"/>
        </w:rPr>
        <w:t>ociate Professor</w:t>
      </w:r>
      <w:r w:rsidR="00852AD5">
        <w:rPr>
          <w:rFonts w:cs="Times New Roman"/>
          <w:sz w:val="20"/>
          <w:szCs w:val="20"/>
        </w:rPr>
        <w:tab/>
      </w:r>
      <w:r w:rsidR="00852AD5">
        <w:rPr>
          <w:rFonts w:cs="Times New Roman"/>
          <w:sz w:val="20"/>
          <w:szCs w:val="20"/>
        </w:rPr>
        <w:tab/>
      </w:r>
      <w:r w:rsidR="00852AD5">
        <w:rPr>
          <w:rFonts w:cs="Times New Roman"/>
          <w:sz w:val="20"/>
          <w:szCs w:val="20"/>
        </w:rPr>
        <w:tab/>
      </w:r>
      <w:r w:rsidR="00852AD5">
        <w:rPr>
          <w:rFonts w:cs="Times New Roman"/>
          <w:sz w:val="20"/>
          <w:szCs w:val="20"/>
        </w:rPr>
        <w:tab/>
        <w:t>2002-2020</w:t>
      </w:r>
    </w:p>
    <w:p w14:paraId="4B9094E1" w14:textId="351757F0" w:rsidR="00092487" w:rsidRDefault="0009248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Assistant Chair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3C5ECC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Spring/Summer 2017</w:t>
      </w:r>
    </w:p>
    <w:p w14:paraId="1F7F340C" w14:textId="5B9571DF" w:rsidR="00092487" w:rsidRDefault="00A04159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UWISE</w:t>
      </w:r>
      <w:r w:rsidR="00092487">
        <w:rPr>
          <w:rFonts w:cs="Times New Roman"/>
          <w:sz w:val="20"/>
          <w:szCs w:val="20"/>
        </w:rPr>
        <w:t xml:space="preserve"> Sumer Bridge Program Director</w:t>
      </w:r>
      <w:r w:rsidR="00092487">
        <w:rPr>
          <w:rFonts w:cs="Times New Roman"/>
          <w:sz w:val="20"/>
          <w:szCs w:val="20"/>
        </w:rPr>
        <w:tab/>
      </w:r>
      <w:r w:rsidR="003C5ECC">
        <w:rPr>
          <w:rFonts w:cs="Times New Roman"/>
          <w:sz w:val="20"/>
          <w:szCs w:val="20"/>
        </w:rPr>
        <w:tab/>
      </w:r>
      <w:r w:rsidR="00092487">
        <w:rPr>
          <w:rFonts w:cs="Times New Roman"/>
          <w:sz w:val="20"/>
          <w:szCs w:val="20"/>
        </w:rPr>
        <w:t>2012-2015</w:t>
      </w:r>
    </w:p>
    <w:p w14:paraId="3313C373" w14:textId="24F07E31" w:rsidR="00092487" w:rsidRDefault="0009248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Director of Freshm</w:t>
      </w:r>
      <w:r w:rsidR="00714CD2">
        <w:rPr>
          <w:rFonts w:cs="Times New Roman"/>
          <w:sz w:val="20"/>
          <w:szCs w:val="20"/>
        </w:rPr>
        <w:t>an Math</w:t>
      </w:r>
      <w:r w:rsidR="00714CD2">
        <w:rPr>
          <w:rFonts w:cs="Times New Roman"/>
          <w:sz w:val="20"/>
          <w:szCs w:val="20"/>
        </w:rPr>
        <w:tab/>
      </w:r>
      <w:r w:rsidR="00714CD2">
        <w:rPr>
          <w:rFonts w:cs="Times New Roman"/>
          <w:sz w:val="20"/>
          <w:szCs w:val="20"/>
        </w:rPr>
        <w:tab/>
      </w:r>
      <w:r w:rsidR="003C5ECC">
        <w:rPr>
          <w:rFonts w:cs="Times New Roman"/>
          <w:sz w:val="20"/>
          <w:szCs w:val="20"/>
        </w:rPr>
        <w:tab/>
        <w:t>2004-2008, 2016-2020</w:t>
      </w:r>
    </w:p>
    <w:p w14:paraId="7773CED4" w14:textId="5C8E7451" w:rsidR="00092487" w:rsidRDefault="0009248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Assistant Professor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1997-2002</w:t>
      </w:r>
    </w:p>
    <w:p w14:paraId="471AA1D8" w14:textId="2205B478" w:rsidR="00092487" w:rsidRDefault="0009248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6011400F" w14:textId="10D36A3A" w:rsidR="00092487" w:rsidRDefault="0009248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Amherst College</w:t>
      </w:r>
    </w:p>
    <w:p w14:paraId="199EE054" w14:textId="69C3EA9F" w:rsidR="00092487" w:rsidRPr="00092487" w:rsidRDefault="0009248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Visiting Assistant Professor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1996-1997</w:t>
      </w:r>
    </w:p>
    <w:p w14:paraId="7091EE3A" w14:textId="77777777" w:rsidR="001E7200" w:rsidRPr="00A00A13" w:rsidRDefault="001E7200" w:rsidP="00A00A13">
      <w:pPr>
        <w:rPr>
          <w:rFonts w:cs="Times New Roman"/>
          <w:sz w:val="20"/>
          <w:szCs w:val="20"/>
        </w:rPr>
      </w:pPr>
    </w:p>
    <w:p w14:paraId="044107D1" w14:textId="26E4525B" w:rsidR="00E0276E" w:rsidRPr="0036780C" w:rsidRDefault="006E6E0F" w:rsidP="00E0276E">
      <w:pPr>
        <w:jc w:val="center"/>
        <w:rPr>
          <w:rFonts w:cs="Times New Roman"/>
          <w:b/>
        </w:rPr>
      </w:pPr>
      <w:r w:rsidRPr="0036780C">
        <w:rPr>
          <w:rFonts w:cs="Times New Roman"/>
          <w:b/>
        </w:rPr>
        <w:t>AWARDS</w:t>
      </w:r>
    </w:p>
    <w:p w14:paraId="3C21A40E" w14:textId="77777777" w:rsidR="00A13453" w:rsidRPr="0036780C" w:rsidRDefault="00A13453" w:rsidP="0050247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University of West Georgia Bullseye Award, 2024</w:t>
      </w:r>
    </w:p>
    <w:p w14:paraId="750C60C2" w14:textId="5E995A14" w:rsidR="0080355B" w:rsidRPr="0036780C" w:rsidRDefault="0080355B" w:rsidP="0050247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University System of Georgia’s Regents’ Momentum Year Award for Excellence in Teaching and Curricular Innovation, Director of Program that won award, 2020. </w:t>
      </w:r>
    </w:p>
    <w:p w14:paraId="12DB73B9" w14:textId="6A4F28AD" w:rsidR="00B37BB0" w:rsidRPr="0036780C" w:rsidRDefault="00B37BB0" w:rsidP="0050247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Best of the West Divisional Award, Academic Affairs, Strate</w:t>
      </w:r>
      <w:r w:rsidR="00AA5AA4" w:rsidRPr="0036780C">
        <w:rPr>
          <w:rFonts w:cs="Times New Roman"/>
          <w:sz w:val="20"/>
          <w:szCs w:val="20"/>
        </w:rPr>
        <w:t xml:space="preserve">gic Imperative, </w:t>
      </w:r>
      <w:r w:rsidR="0080355B" w:rsidRPr="0036780C">
        <w:rPr>
          <w:rFonts w:cs="Times New Roman"/>
          <w:sz w:val="20"/>
          <w:szCs w:val="20"/>
        </w:rPr>
        <w:t>September, 2015 and March, 2017</w:t>
      </w:r>
    </w:p>
    <w:p w14:paraId="31C363DE" w14:textId="7D2C86A1" w:rsidR="00502475" w:rsidRPr="0036780C" w:rsidRDefault="000B5CC0" w:rsidP="0050247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UWG SAC Outstanding Faculty Member for College o</w:t>
      </w:r>
      <w:r w:rsidR="0080355B" w:rsidRPr="0036780C">
        <w:rPr>
          <w:rFonts w:cs="Times New Roman"/>
          <w:sz w:val="20"/>
          <w:szCs w:val="20"/>
        </w:rPr>
        <w:t>f Science and Mathematics, 2013</w:t>
      </w:r>
    </w:p>
    <w:p w14:paraId="42CDBB22" w14:textId="16647C52" w:rsidR="000B5CC0" w:rsidRPr="0036780C" w:rsidRDefault="000B5CC0" w:rsidP="000B5CC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College of Arts and Sciences Excellence in Teaching Award, 2009 </w:t>
      </w:r>
    </w:p>
    <w:p w14:paraId="3E1FF645" w14:textId="2C9DE073" w:rsidR="00502475" w:rsidRPr="0036780C" w:rsidRDefault="000B5CC0" w:rsidP="0050247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SUWG Student Government Association’s Outstanding Faculty Member for College of </w:t>
      </w:r>
    </w:p>
    <w:p w14:paraId="6990E084" w14:textId="4D52FD8F" w:rsidR="000B5CC0" w:rsidRPr="0036780C" w:rsidRDefault="000B5CC0" w:rsidP="00AC48F9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Arts and </w:t>
      </w:r>
      <w:r w:rsidR="006078AD" w:rsidRPr="0036780C">
        <w:rPr>
          <w:rFonts w:cs="Times New Roman"/>
          <w:sz w:val="20"/>
          <w:szCs w:val="20"/>
        </w:rPr>
        <w:t xml:space="preserve">Sciences, </w:t>
      </w:r>
      <w:r w:rsidR="00AA5AA4" w:rsidRPr="0036780C">
        <w:rPr>
          <w:rFonts w:cs="Times New Roman"/>
          <w:sz w:val="20"/>
          <w:szCs w:val="20"/>
        </w:rPr>
        <w:t>2001</w:t>
      </w:r>
    </w:p>
    <w:p w14:paraId="5A52EDED" w14:textId="77777777" w:rsidR="00876036" w:rsidRPr="0036780C" w:rsidRDefault="00876036" w:rsidP="0087603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MAA Project </w:t>
      </w:r>
      <w:proofErr w:type="spellStart"/>
      <w:r w:rsidRPr="0036780C">
        <w:rPr>
          <w:rFonts w:cs="Times New Roman"/>
          <w:sz w:val="20"/>
          <w:szCs w:val="20"/>
        </w:rPr>
        <w:t>NExT</w:t>
      </w:r>
      <w:proofErr w:type="spellEnd"/>
      <w:r w:rsidRPr="0036780C">
        <w:rPr>
          <w:rFonts w:cs="Times New Roman"/>
          <w:sz w:val="20"/>
          <w:szCs w:val="20"/>
        </w:rPr>
        <w:t xml:space="preserve"> Fellow, 1997-1998</w:t>
      </w:r>
    </w:p>
    <w:p w14:paraId="10EB4854" w14:textId="3731A78F" w:rsidR="00BD17CE" w:rsidRPr="0036780C" w:rsidRDefault="00BD17CE" w:rsidP="00502475">
      <w:pPr>
        <w:rPr>
          <w:rFonts w:cs="Times New Roman"/>
          <w:sz w:val="20"/>
          <w:szCs w:val="20"/>
        </w:rPr>
      </w:pPr>
    </w:p>
    <w:p w14:paraId="4DD58DEE" w14:textId="14B2B55C" w:rsidR="00E0276E" w:rsidRPr="0036780C" w:rsidRDefault="00502475" w:rsidP="00E0276E">
      <w:pPr>
        <w:jc w:val="center"/>
        <w:rPr>
          <w:rFonts w:cs="Times New Roman"/>
          <w:b/>
        </w:rPr>
      </w:pPr>
      <w:r w:rsidRPr="0036780C">
        <w:rPr>
          <w:rFonts w:cs="Times New Roman"/>
          <w:b/>
        </w:rPr>
        <w:t>TEACHING EXPERIENCE</w:t>
      </w:r>
    </w:p>
    <w:p w14:paraId="525BC937" w14:textId="0007B3FE" w:rsidR="00502475" w:rsidRPr="0036780C" w:rsidRDefault="00502475" w:rsidP="00502475">
      <w:pPr>
        <w:pStyle w:val="ListParagraph"/>
        <w:numPr>
          <w:ilvl w:val="0"/>
          <w:numId w:val="18"/>
        </w:numPr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Taught Undergraduate</w:t>
      </w:r>
      <w:r w:rsidR="0022096E">
        <w:rPr>
          <w:rFonts w:cs="Times New Roman"/>
          <w:sz w:val="20"/>
          <w:szCs w:val="20"/>
        </w:rPr>
        <w:t xml:space="preserve"> MATH course</w:t>
      </w:r>
      <w:r w:rsidRPr="0036780C">
        <w:rPr>
          <w:rFonts w:cs="Times New Roman"/>
          <w:sz w:val="20"/>
          <w:szCs w:val="20"/>
        </w:rPr>
        <w:t>s including College Algebra, Precal</w:t>
      </w:r>
      <w:r w:rsidR="00AB1694" w:rsidRPr="0036780C">
        <w:rPr>
          <w:rFonts w:cs="Times New Roman"/>
          <w:sz w:val="20"/>
          <w:szCs w:val="20"/>
        </w:rPr>
        <w:t>c</w:t>
      </w:r>
      <w:r w:rsidRPr="0036780C">
        <w:rPr>
          <w:rFonts w:cs="Times New Roman"/>
          <w:sz w:val="20"/>
          <w:szCs w:val="20"/>
        </w:rPr>
        <w:t>ulus, Survey of Calculus, Elementary Statistics, Calculus 1, Calculus 2, Calculus 3, Geometry for</w:t>
      </w:r>
      <w:r w:rsidR="00B51C5D" w:rsidRPr="0036780C">
        <w:rPr>
          <w:rFonts w:cs="Times New Roman"/>
          <w:sz w:val="20"/>
          <w:szCs w:val="20"/>
        </w:rPr>
        <w:t xml:space="preserve"> Teachers, Applied Statistics, </w:t>
      </w:r>
      <w:r w:rsidR="00924F58" w:rsidRPr="0036780C">
        <w:rPr>
          <w:rFonts w:cs="Times New Roman"/>
          <w:sz w:val="20"/>
          <w:szCs w:val="20"/>
        </w:rPr>
        <w:t xml:space="preserve">Elementary Linear Algebra, </w:t>
      </w:r>
      <w:r w:rsidRPr="0036780C">
        <w:rPr>
          <w:rFonts w:cs="Times New Roman"/>
          <w:sz w:val="20"/>
          <w:szCs w:val="20"/>
        </w:rPr>
        <w:t>Survey of Algebra, Abstract Algebra, Linear Algebra, Advanced Calculus, College Geometry and Number Theory.</w:t>
      </w:r>
    </w:p>
    <w:p w14:paraId="70F54D3B" w14:textId="7F7611A3" w:rsidR="00502475" w:rsidRPr="0036780C" w:rsidRDefault="004E2350" w:rsidP="00502475">
      <w:pPr>
        <w:pStyle w:val="ListParagraph"/>
        <w:numPr>
          <w:ilvl w:val="0"/>
          <w:numId w:val="18"/>
        </w:numPr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Taught Graduate Courses Abstract Algebra, Linear Algebra, </w:t>
      </w:r>
      <w:r w:rsidR="00502475" w:rsidRPr="0036780C">
        <w:rPr>
          <w:rFonts w:cs="Times New Roman"/>
          <w:sz w:val="20"/>
          <w:szCs w:val="20"/>
        </w:rPr>
        <w:t>Modern Algebra I and Modern Algebra II</w:t>
      </w:r>
      <w:r w:rsidR="004B40C2" w:rsidRPr="0036780C">
        <w:rPr>
          <w:rFonts w:cs="Times New Roman"/>
          <w:sz w:val="20"/>
          <w:szCs w:val="20"/>
        </w:rPr>
        <w:t>.</w:t>
      </w:r>
    </w:p>
    <w:p w14:paraId="0DA0C7CC" w14:textId="51FAE5E1" w:rsidR="00502475" w:rsidRPr="0036780C" w:rsidRDefault="004B40C2" w:rsidP="0023354D">
      <w:pPr>
        <w:pStyle w:val="ListParagraph"/>
        <w:numPr>
          <w:ilvl w:val="0"/>
          <w:numId w:val="18"/>
        </w:numPr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Taught sections of Honors College courses including Precal</w:t>
      </w:r>
      <w:r w:rsidR="00AB1694" w:rsidRPr="0036780C">
        <w:rPr>
          <w:rFonts w:cs="Times New Roman"/>
          <w:sz w:val="20"/>
          <w:szCs w:val="20"/>
        </w:rPr>
        <w:t>c</w:t>
      </w:r>
      <w:r w:rsidR="00992B38" w:rsidRPr="0036780C">
        <w:rPr>
          <w:rFonts w:cs="Times New Roman"/>
          <w:sz w:val="20"/>
          <w:szCs w:val="20"/>
        </w:rPr>
        <w:t xml:space="preserve">ulus, Calculus 1, </w:t>
      </w:r>
      <w:r w:rsidR="004E2350" w:rsidRPr="0036780C">
        <w:rPr>
          <w:rFonts w:cs="Times New Roman"/>
          <w:sz w:val="20"/>
          <w:szCs w:val="20"/>
        </w:rPr>
        <w:t>Calculus 2 and converted other courses to Honors College credit.</w:t>
      </w:r>
    </w:p>
    <w:p w14:paraId="4F0BBD5A" w14:textId="7621194C" w:rsidR="000C33D5" w:rsidRPr="0036780C" w:rsidRDefault="004E2350" w:rsidP="00A13453">
      <w:pPr>
        <w:pStyle w:val="ListParagraph"/>
        <w:numPr>
          <w:ilvl w:val="0"/>
          <w:numId w:val="18"/>
        </w:numPr>
        <w:rPr>
          <w:rFonts w:cs="Times New Roman"/>
          <w:b/>
        </w:rPr>
      </w:pPr>
      <w:r w:rsidRPr="0036780C">
        <w:rPr>
          <w:rFonts w:cs="Times New Roman"/>
          <w:sz w:val="20"/>
          <w:szCs w:val="20"/>
        </w:rPr>
        <w:t>Supervised Mathematics S</w:t>
      </w:r>
      <w:r w:rsidR="00C67A12" w:rsidRPr="0036780C">
        <w:rPr>
          <w:rFonts w:cs="Times New Roman"/>
          <w:sz w:val="20"/>
          <w:szCs w:val="20"/>
        </w:rPr>
        <w:t>enior Project course for 54</w:t>
      </w:r>
      <w:r w:rsidRPr="0036780C">
        <w:rPr>
          <w:rFonts w:cs="Times New Roman"/>
          <w:sz w:val="20"/>
          <w:szCs w:val="20"/>
        </w:rPr>
        <w:t xml:space="preserve"> </w:t>
      </w:r>
      <w:proofErr w:type="gramStart"/>
      <w:r w:rsidRPr="0036780C">
        <w:rPr>
          <w:rFonts w:cs="Times New Roman"/>
          <w:sz w:val="20"/>
          <w:szCs w:val="20"/>
        </w:rPr>
        <w:t>student</w:t>
      </w:r>
      <w:proofErr w:type="gramEnd"/>
    </w:p>
    <w:p w14:paraId="2D42779D" w14:textId="6FA7FE98" w:rsidR="00BD17CE" w:rsidRPr="0036780C" w:rsidRDefault="00BD17CE" w:rsidP="00B556CC">
      <w:pPr>
        <w:pStyle w:val="ListParagraph"/>
        <w:ind w:left="0"/>
        <w:jc w:val="center"/>
        <w:rPr>
          <w:rFonts w:cs="Times New Roman"/>
          <w:b/>
        </w:rPr>
      </w:pPr>
      <w:r w:rsidRPr="0036780C">
        <w:rPr>
          <w:rFonts w:cs="Times New Roman"/>
          <w:b/>
        </w:rPr>
        <w:lastRenderedPageBreak/>
        <w:t>PROFESSIONAL GROWTH</w:t>
      </w:r>
    </w:p>
    <w:p w14:paraId="06EE489E" w14:textId="77777777" w:rsidR="00AA5AA4" w:rsidRPr="0036780C" w:rsidRDefault="00AA5AA4" w:rsidP="00963056">
      <w:pPr>
        <w:jc w:val="center"/>
        <w:rPr>
          <w:rFonts w:cs="Times New Roman"/>
          <w:b/>
        </w:rPr>
      </w:pPr>
    </w:p>
    <w:p w14:paraId="6AF1114C" w14:textId="0A5EA0CF" w:rsidR="002D3F3D" w:rsidRPr="0036780C" w:rsidRDefault="00F90109" w:rsidP="002D3F3D">
      <w:pPr>
        <w:widowControl w:val="0"/>
        <w:autoSpaceDE w:val="0"/>
        <w:autoSpaceDN w:val="0"/>
        <w:adjustRightInd w:val="0"/>
        <w:spacing w:after="240"/>
        <w:jc w:val="center"/>
        <w:rPr>
          <w:rFonts w:cs="Times New Roman"/>
          <w:sz w:val="20"/>
          <w:szCs w:val="20"/>
        </w:rPr>
      </w:pPr>
      <w:r w:rsidRPr="0036780C">
        <w:rPr>
          <w:rFonts w:cs="Times New Roman"/>
          <w:b/>
          <w:sz w:val="20"/>
          <w:szCs w:val="20"/>
          <w:u w:val="single"/>
        </w:rPr>
        <w:t>Grants</w:t>
      </w:r>
      <w:r w:rsidR="007F2AA9" w:rsidRPr="0036780C">
        <w:rPr>
          <w:rFonts w:cs="Times New Roman"/>
          <w:sz w:val="20"/>
          <w:szCs w:val="20"/>
        </w:rPr>
        <w:t>:</w:t>
      </w:r>
    </w:p>
    <w:p w14:paraId="01A8850D" w14:textId="1ABC07AC" w:rsidR="002D3F3D" w:rsidRPr="0036780C" w:rsidRDefault="002D3F3D" w:rsidP="00553049">
      <w:pPr>
        <w:pStyle w:val="ListParagraph"/>
        <w:numPr>
          <w:ilvl w:val="0"/>
          <w:numId w:val="26"/>
        </w:numPr>
        <w:rPr>
          <w:rFonts w:cs="Times New Roman"/>
          <w:iCs/>
          <w:sz w:val="20"/>
          <w:szCs w:val="20"/>
        </w:rPr>
      </w:pPr>
      <w:r w:rsidRPr="0036780C">
        <w:rPr>
          <w:rFonts w:cs="Times New Roman"/>
          <w:i/>
          <w:sz w:val="20"/>
          <w:szCs w:val="20"/>
          <w:u w:val="single"/>
        </w:rPr>
        <w:t>Faculty Learning Community for STEM IV grant</w:t>
      </w:r>
      <w:r w:rsidRPr="0036780C">
        <w:rPr>
          <w:rFonts w:cs="Times New Roman"/>
          <w:iCs/>
          <w:sz w:val="20"/>
          <w:szCs w:val="20"/>
        </w:rPr>
        <w:t>, member, funded by BOR STEM IV grants, 2023.</w:t>
      </w:r>
    </w:p>
    <w:p w14:paraId="393C2DDA" w14:textId="643C8ADF" w:rsidR="00FD0536" w:rsidRPr="0036780C" w:rsidRDefault="00FD0536" w:rsidP="00553049">
      <w:pPr>
        <w:pStyle w:val="ListParagraph"/>
        <w:numPr>
          <w:ilvl w:val="0"/>
          <w:numId w:val="26"/>
        </w:numPr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  <w:u w:val="single"/>
        </w:rPr>
        <w:t>Free Materials for MATH 1001 and 0997</w:t>
      </w:r>
      <w:r w:rsidRPr="0036780C">
        <w:rPr>
          <w:rFonts w:cs="Times New Roman"/>
          <w:sz w:val="20"/>
          <w:szCs w:val="20"/>
        </w:rPr>
        <w:t xml:space="preserve">, PI, Affordable Learning Georgia Textbook Transformation Grant, </w:t>
      </w:r>
      <w:r w:rsidR="00C22E64" w:rsidRPr="0036780C">
        <w:rPr>
          <w:rFonts w:cs="Times New Roman"/>
          <w:b/>
          <w:sz w:val="20"/>
          <w:szCs w:val="20"/>
        </w:rPr>
        <w:t>funded</w:t>
      </w:r>
      <w:r w:rsidR="00C22E64" w:rsidRPr="0036780C">
        <w:rPr>
          <w:rFonts w:cs="Times New Roman"/>
          <w:sz w:val="20"/>
          <w:szCs w:val="20"/>
        </w:rPr>
        <w:t xml:space="preserve"> for </w:t>
      </w:r>
      <w:r w:rsidRPr="0036780C">
        <w:rPr>
          <w:rFonts w:cs="Times New Roman"/>
          <w:sz w:val="20"/>
          <w:szCs w:val="20"/>
        </w:rPr>
        <w:t>$30,000, 2020-2021.</w:t>
      </w:r>
    </w:p>
    <w:p w14:paraId="41691971" w14:textId="7525FE32" w:rsidR="00DF07FC" w:rsidRPr="0036780C" w:rsidRDefault="00DF07FC" w:rsidP="00553049">
      <w:pPr>
        <w:pStyle w:val="ListParagraph"/>
        <w:numPr>
          <w:ilvl w:val="0"/>
          <w:numId w:val="26"/>
        </w:numPr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  <w:u w:val="single"/>
        </w:rPr>
        <w:t>Targeted Interventions in Precalculus and Calculus 1</w:t>
      </w:r>
      <w:r w:rsidRPr="0036780C">
        <w:rPr>
          <w:rFonts w:cs="Times New Roman"/>
          <w:sz w:val="20"/>
          <w:szCs w:val="20"/>
        </w:rPr>
        <w:t xml:space="preserve">, Co-PI, </w:t>
      </w:r>
      <w:r w:rsidRPr="0036780C">
        <w:rPr>
          <w:rFonts w:cs="Times New Roman"/>
          <w:b/>
          <w:sz w:val="20"/>
          <w:szCs w:val="20"/>
        </w:rPr>
        <w:t>funded</w:t>
      </w:r>
      <w:r w:rsidRPr="0036780C">
        <w:rPr>
          <w:rFonts w:cs="Times New Roman"/>
          <w:sz w:val="20"/>
          <w:szCs w:val="20"/>
        </w:rPr>
        <w:t xml:space="preserve"> for $50,000 per year by BOR STEM IV grants, 2019-2022.</w:t>
      </w:r>
    </w:p>
    <w:p w14:paraId="4BC06F6E" w14:textId="1B87A7FA" w:rsidR="00744DA2" w:rsidRPr="0036780C" w:rsidRDefault="00744DA2" w:rsidP="00553049">
      <w:pPr>
        <w:pStyle w:val="ListParagraph"/>
        <w:numPr>
          <w:ilvl w:val="0"/>
          <w:numId w:val="26"/>
        </w:numPr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  <w:u w:val="single"/>
        </w:rPr>
        <w:t>University of West Georgia STEM Education Enhancement Plan (SEEP</w:t>
      </w:r>
      <w:proofErr w:type="gramStart"/>
      <w:r w:rsidRPr="0036780C">
        <w:rPr>
          <w:rFonts w:cs="Times New Roman"/>
          <w:i/>
          <w:sz w:val="20"/>
          <w:szCs w:val="20"/>
          <w:u w:val="single"/>
        </w:rPr>
        <w:t>)</w:t>
      </w:r>
      <w:r w:rsidR="008F2B0F" w:rsidRPr="0036780C">
        <w:rPr>
          <w:rFonts w:cs="Times New Roman"/>
          <w:sz w:val="20"/>
          <w:szCs w:val="20"/>
        </w:rPr>
        <w:t>,  Co</w:t>
      </w:r>
      <w:proofErr w:type="gramEnd"/>
      <w:r w:rsidR="008F2B0F" w:rsidRPr="0036780C">
        <w:rPr>
          <w:rFonts w:cs="Times New Roman"/>
          <w:sz w:val="20"/>
          <w:szCs w:val="20"/>
        </w:rPr>
        <w:t xml:space="preserve">-PI, </w:t>
      </w:r>
      <w:r w:rsidR="008F2B0F" w:rsidRPr="0036780C">
        <w:rPr>
          <w:rFonts w:cs="Times New Roman"/>
          <w:b/>
          <w:sz w:val="20"/>
          <w:szCs w:val="20"/>
        </w:rPr>
        <w:t>funded</w:t>
      </w:r>
      <w:r w:rsidR="008F2B0F" w:rsidRPr="0036780C">
        <w:rPr>
          <w:rFonts w:cs="Times New Roman"/>
          <w:sz w:val="20"/>
          <w:szCs w:val="20"/>
        </w:rPr>
        <w:t xml:space="preserve"> for </w:t>
      </w:r>
      <w:r w:rsidR="00D6161C" w:rsidRPr="0036780C">
        <w:rPr>
          <w:rFonts w:cs="Times New Roman"/>
          <w:sz w:val="20"/>
          <w:szCs w:val="20"/>
        </w:rPr>
        <w:t>over $1</w:t>
      </w:r>
      <w:r w:rsidR="00BF61C8" w:rsidRPr="0036780C">
        <w:rPr>
          <w:rFonts w:cs="Times New Roman"/>
          <w:sz w:val="20"/>
          <w:szCs w:val="20"/>
        </w:rPr>
        <w:t>00,000</w:t>
      </w:r>
      <w:r w:rsidR="000D5886" w:rsidRPr="0036780C">
        <w:rPr>
          <w:rFonts w:cs="Times New Roman"/>
          <w:sz w:val="20"/>
          <w:szCs w:val="20"/>
        </w:rPr>
        <w:t xml:space="preserve"> per year</w:t>
      </w:r>
      <w:r w:rsidR="00677B35" w:rsidRPr="0036780C">
        <w:rPr>
          <w:rFonts w:cs="Times New Roman"/>
          <w:sz w:val="20"/>
          <w:szCs w:val="20"/>
        </w:rPr>
        <w:t xml:space="preserve"> by </w:t>
      </w:r>
      <w:r w:rsidRPr="0036780C">
        <w:rPr>
          <w:rFonts w:cs="Times New Roman"/>
          <w:sz w:val="20"/>
          <w:szCs w:val="20"/>
        </w:rPr>
        <w:t>BOR STEM Educati</w:t>
      </w:r>
      <w:r w:rsidR="00BF61C8" w:rsidRPr="0036780C">
        <w:rPr>
          <w:rFonts w:cs="Times New Roman"/>
          <w:sz w:val="20"/>
          <w:szCs w:val="20"/>
        </w:rPr>
        <w:t>on I</w:t>
      </w:r>
      <w:r w:rsidR="00D6161C" w:rsidRPr="0036780C">
        <w:rPr>
          <w:rFonts w:cs="Times New Roman"/>
          <w:sz w:val="20"/>
          <w:szCs w:val="20"/>
        </w:rPr>
        <w:t>mprovement Plan grant, 2016-2019</w:t>
      </w:r>
      <w:r w:rsidR="00BF61C8" w:rsidRPr="0036780C">
        <w:rPr>
          <w:rFonts w:cs="Times New Roman"/>
          <w:sz w:val="20"/>
          <w:szCs w:val="20"/>
        </w:rPr>
        <w:t>.</w:t>
      </w:r>
      <w:r w:rsidRPr="0036780C">
        <w:rPr>
          <w:rFonts w:cs="Times New Roman"/>
          <w:sz w:val="20"/>
          <w:szCs w:val="20"/>
        </w:rPr>
        <w:t xml:space="preserve">  </w:t>
      </w:r>
    </w:p>
    <w:p w14:paraId="3E782BBB" w14:textId="749F0224" w:rsidR="00895B44" w:rsidRPr="0036780C" w:rsidRDefault="00895B44" w:rsidP="00553049">
      <w:pPr>
        <w:pStyle w:val="ListParagraph"/>
        <w:numPr>
          <w:ilvl w:val="0"/>
          <w:numId w:val="26"/>
        </w:numPr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  <w:u w:val="single"/>
        </w:rPr>
        <w:t>STEM to STEAM: Increasing Collaboration between the Sciences and Humanities</w:t>
      </w:r>
      <w:r w:rsidRPr="0036780C">
        <w:rPr>
          <w:rFonts w:cs="Times New Roman"/>
          <w:sz w:val="20"/>
          <w:szCs w:val="20"/>
        </w:rPr>
        <w:t xml:space="preserve">, </w:t>
      </w:r>
      <w:r w:rsidR="00D6161C" w:rsidRPr="0036780C">
        <w:rPr>
          <w:rFonts w:cs="Times New Roman"/>
          <w:sz w:val="20"/>
          <w:szCs w:val="20"/>
        </w:rPr>
        <w:t xml:space="preserve">Co-PI </w:t>
      </w:r>
      <w:r w:rsidRPr="0036780C">
        <w:rPr>
          <w:rFonts w:cs="Times New Roman"/>
          <w:sz w:val="20"/>
          <w:szCs w:val="20"/>
        </w:rPr>
        <w:t xml:space="preserve">BOR CCG Replication Grant </w:t>
      </w:r>
      <w:r w:rsidRPr="0036780C">
        <w:rPr>
          <w:rFonts w:cs="Times New Roman"/>
          <w:b/>
          <w:sz w:val="20"/>
          <w:szCs w:val="20"/>
        </w:rPr>
        <w:t>funded</w:t>
      </w:r>
      <w:r w:rsidRPr="0036780C">
        <w:rPr>
          <w:rFonts w:cs="Times New Roman"/>
          <w:sz w:val="20"/>
          <w:szCs w:val="20"/>
        </w:rPr>
        <w:t xml:space="preserve"> for $25,000, 2014-2015.</w:t>
      </w:r>
    </w:p>
    <w:p w14:paraId="4336F8E7" w14:textId="77777777" w:rsidR="00895B44" w:rsidRPr="0036780C" w:rsidRDefault="0072217B" w:rsidP="00553049">
      <w:pPr>
        <w:pStyle w:val="ListParagraph"/>
        <w:numPr>
          <w:ilvl w:val="0"/>
          <w:numId w:val="26"/>
        </w:numPr>
        <w:rPr>
          <w:rFonts w:cs="Times New Roman"/>
          <w:i/>
          <w:sz w:val="20"/>
          <w:szCs w:val="20"/>
          <w:u w:val="single"/>
        </w:rPr>
      </w:pPr>
      <w:r w:rsidRPr="0036780C">
        <w:rPr>
          <w:rFonts w:cs="Times New Roman"/>
          <w:i/>
          <w:sz w:val="20"/>
          <w:szCs w:val="20"/>
          <w:u w:val="single"/>
        </w:rPr>
        <w:t xml:space="preserve">Wider Implementation of STEM Educational Reforms (WISER) Practices Planning </w:t>
      </w:r>
    </w:p>
    <w:p w14:paraId="558B355A" w14:textId="0B1E960E" w:rsidR="00AC48F9" w:rsidRPr="0036780C" w:rsidRDefault="0072217B" w:rsidP="00553049">
      <w:pPr>
        <w:ind w:left="72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  <w:u w:val="single"/>
        </w:rPr>
        <w:t xml:space="preserve">Grant: Setting the Stage for Institutional Commitment to Evidence-Based Teaching and </w:t>
      </w:r>
      <w:proofErr w:type="gramStart"/>
      <w:r w:rsidRPr="0036780C">
        <w:rPr>
          <w:rFonts w:cs="Times New Roman"/>
          <w:i/>
          <w:sz w:val="20"/>
          <w:szCs w:val="20"/>
          <w:u w:val="single"/>
        </w:rPr>
        <w:t>Learning</w:t>
      </w:r>
      <w:r w:rsidRPr="0036780C">
        <w:rPr>
          <w:rFonts w:cs="Times New Roman"/>
          <w:b/>
          <w:i/>
          <w:sz w:val="20"/>
          <w:szCs w:val="20"/>
        </w:rPr>
        <w:t>,</w:t>
      </w:r>
      <w:r w:rsidRPr="0036780C">
        <w:rPr>
          <w:rFonts w:cs="Times New Roman"/>
          <w:b/>
          <w:sz w:val="20"/>
          <w:szCs w:val="20"/>
        </w:rPr>
        <w:t xml:space="preserve"> </w:t>
      </w:r>
      <w:r w:rsidR="00F90109" w:rsidRPr="0036780C">
        <w:rPr>
          <w:rFonts w:cs="Times New Roman"/>
          <w:sz w:val="20"/>
          <w:szCs w:val="20"/>
        </w:rPr>
        <w:t xml:space="preserve"> Co</w:t>
      </w:r>
      <w:proofErr w:type="gramEnd"/>
      <w:r w:rsidR="00F90109" w:rsidRPr="0036780C">
        <w:rPr>
          <w:rFonts w:cs="Times New Roman"/>
          <w:sz w:val="20"/>
          <w:szCs w:val="20"/>
        </w:rPr>
        <w:t>-PI, 2013</w:t>
      </w:r>
      <w:r w:rsidR="00E07369" w:rsidRPr="0036780C">
        <w:rPr>
          <w:rFonts w:cs="Times New Roman"/>
          <w:sz w:val="20"/>
          <w:szCs w:val="20"/>
        </w:rPr>
        <w:t>-2015</w:t>
      </w:r>
      <w:r w:rsidR="00F90109" w:rsidRPr="0036780C">
        <w:rPr>
          <w:rFonts w:cs="Times New Roman"/>
          <w:sz w:val="20"/>
          <w:szCs w:val="20"/>
        </w:rPr>
        <w:t xml:space="preserve">, </w:t>
      </w:r>
      <w:r w:rsidR="00F90109" w:rsidRPr="0036780C">
        <w:rPr>
          <w:rFonts w:cs="Times New Roman"/>
          <w:b/>
          <w:sz w:val="20"/>
          <w:szCs w:val="20"/>
        </w:rPr>
        <w:t>funded</w:t>
      </w:r>
      <w:r w:rsidR="00F90109" w:rsidRPr="0036780C">
        <w:rPr>
          <w:rFonts w:cs="Times New Roman"/>
          <w:sz w:val="20"/>
          <w:szCs w:val="20"/>
        </w:rPr>
        <w:t xml:space="preserve"> by NSF </w:t>
      </w:r>
      <w:r w:rsidR="0008398D" w:rsidRPr="0036780C">
        <w:rPr>
          <w:rFonts w:cs="Times New Roman"/>
          <w:sz w:val="20"/>
          <w:szCs w:val="20"/>
        </w:rPr>
        <w:t xml:space="preserve">WIDER Program </w:t>
      </w:r>
      <w:r w:rsidR="00F90109" w:rsidRPr="0036780C">
        <w:rPr>
          <w:rFonts w:cs="Times New Roman"/>
          <w:sz w:val="20"/>
          <w:szCs w:val="20"/>
        </w:rPr>
        <w:t>for $250,000</w:t>
      </w:r>
      <w:r w:rsidR="00E07369" w:rsidRPr="0036780C">
        <w:rPr>
          <w:rFonts w:cs="Times New Roman"/>
          <w:sz w:val="20"/>
          <w:szCs w:val="20"/>
        </w:rPr>
        <w:t>.</w:t>
      </w:r>
    </w:p>
    <w:p w14:paraId="62075C30" w14:textId="77777777" w:rsidR="00895B44" w:rsidRPr="0036780C" w:rsidRDefault="0008398D" w:rsidP="0055304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  <w:u w:val="single"/>
        </w:rPr>
        <w:t>University of West Georgia Institutional STEM Excellence (UWISE)</w:t>
      </w:r>
      <w:r w:rsidR="00F90109" w:rsidRPr="0036780C">
        <w:rPr>
          <w:rFonts w:cs="Times New Roman"/>
          <w:sz w:val="20"/>
          <w:szCs w:val="20"/>
        </w:rPr>
        <w:t xml:space="preserve">, member </w:t>
      </w:r>
      <w:r w:rsidR="006078AD" w:rsidRPr="0036780C">
        <w:rPr>
          <w:rFonts w:cs="Times New Roman"/>
          <w:sz w:val="20"/>
          <w:szCs w:val="20"/>
        </w:rPr>
        <w:t xml:space="preserve">of the </w:t>
      </w:r>
      <w:r w:rsidR="00F90109" w:rsidRPr="0036780C">
        <w:rPr>
          <w:rFonts w:cs="Times New Roman"/>
          <w:sz w:val="20"/>
          <w:szCs w:val="20"/>
        </w:rPr>
        <w:t xml:space="preserve">grant </w:t>
      </w:r>
    </w:p>
    <w:p w14:paraId="5FD9D9A8" w14:textId="02EF2829" w:rsidR="0026513A" w:rsidRPr="0036780C" w:rsidRDefault="00F90109" w:rsidP="00553049">
      <w:pPr>
        <w:widowControl w:val="0"/>
        <w:autoSpaceDE w:val="0"/>
        <w:autoSpaceDN w:val="0"/>
        <w:adjustRightInd w:val="0"/>
        <w:ind w:left="72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writing team (2</w:t>
      </w:r>
      <w:r w:rsidR="00FD6DA4" w:rsidRPr="0036780C">
        <w:rPr>
          <w:rFonts w:cs="Times New Roman"/>
          <w:sz w:val="20"/>
          <w:szCs w:val="20"/>
        </w:rPr>
        <w:t xml:space="preserve">011) and </w:t>
      </w:r>
      <w:r w:rsidR="00B301F0" w:rsidRPr="0036780C">
        <w:rPr>
          <w:rFonts w:cs="Times New Roman"/>
          <w:sz w:val="20"/>
          <w:szCs w:val="20"/>
        </w:rPr>
        <w:t xml:space="preserve">Program Director </w:t>
      </w:r>
      <w:r w:rsidR="00BF62FE" w:rsidRPr="0036780C">
        <w:rPr>
          <w:rFonts w:cs="Times New Roman"/>
          <w:sz w:val="20"/>
          <w:szCs w:val="20"/>
        </w:rPr>
        <w:t>(2012-2015</w:t>
      </w:r>
      <w:r w:rsidRPr="0036780C">
        <w:rPr>
          <w:rFonts w:cs="Times New Roman"/>
          <w:sz w:val="20"/>
          <w:szCs w:val="20"/>
        </w:rPr>
        <w:t xml:space="preserve">), </w:t>
      </w:r>
      <w:r w:rsidRPr="0036780C">
        <w:rPr>
          <w:rFonts w:cs="Times New Roman"/>
          <w:b/>
          <w:sz w:val="20"/>
          <w:szCs w:val="20"/>
        </w:rPr>
        <w:t>funded</w:t>
      </w:r>
      <w:r w:rsidRPr="0036780C">
        <w:rPr>
          <w:rFonts w:cs="Times New Roman"/>
          <w:sz w:val="20"/>
          <w:szCs w:val="20"/>
        </w:rPr>
        <w:t xml:space="preserve"> </w:t>
      </w:r>
      <w:r w:rsidR="00FC4291" w:rsidRPr="0036780C">
        <w:rPr>
          <w:rFonts w:cs="Times New Roman"/>
          <w:sz w:val="20"/>
          <w:szCs w:val="20"/>
        </w:rPr>
        <w:t xml:space="preserve">and renewed yearly </w:t>
      </w:r>
      <w:r w:rsidRPr="0036780C">
        <w:rPr>
          <w:rFonts w:cs="Times New Roman"/>
          <w:sz w:val="20"/>
          <w:szCs w:val="20"/>
        </w:rPr>
        <w:t xml:space="preserve">by BOR </w:t>
      </w:r>
      <w:r w:rsidR="0008398D" w:rsidRPr="0036780C">
        <w:rPr>
          <w:rFonts w:cs="Times New Roman"/>
          <w:sz w:val="20"/>
          <w:szCs w:val="20"/>
        </w:rPr>
        <w:t xml:space="preserve">STEM II Initiative </w:t>
      </w:r>
      <w:r w:rsidRPr="0036780C">
        <w:rPr>
          <w:rFonts w:cs="Times New Roman"/>
          <w:sz w:val="20"/>
          <w:szCs w:val="20"/>
        </w:rPr>
        <w:t xml:space="preserve">for </w:t>
      </w:r>
      <w:r w:rsidR="009948B7" w:rsidRPr="0036780C">
        <w:rPr>
          <w:rFonts w:cs="Times New Roman"/>
          <w:sz w:val="20"/>
          <w:szCs w:val="20"/>
        </w:rPr>
        <w:t>approximately $1.4</w:t>
      </w:r>
      <w:r w:rsidR="00AB1694" w:rsidRPr="0036780C">
        <w:rPr>
          <w:rFonts w:cs="Times New Roman"/>
          <w:sz w:val="20"/>
          <w:szCs w:val="20"/>
        </w:rPr>
        <w:t xml:space="preserve"> Million total from </w:t>
      </w:r>
      <w:r w:rsidR="00FC4291" w:rsidRPr="0036780C">
        <w:rPr>
          <w:rFonts w:cs="Times New Roman"/>
          <w:sz w:val="20"/>
          <w:szCs w:val="20"/>
        </w:rPr>
        <w:t>FY12-FY16.</w:t>
      </w:r>
    </w:p>
    <w:p w14:paraId="05B3B4A7" w14:textId="77777777" w:rsidR="006E6E0F" w:rsidRPr="0036780C" w:rsidRDefault="006E6E0F" w:rsidP="006E6E0F">
      <w:pPr>
        <w:widowControl w:val="0"/>
        <w:autoSpaceDE w:val="0"/>
        <w:autoSpaceDN w:val="0"/>
        <w:adjustRightInd w:val="0"/>
        <w:ind w:left="720"/>
        <w:rPr>
          <w:rFonts w:cs="Times New Roman"/>
          <w:sz w:val="20"/>
          <w:szCs w:val="20"/>
        </w:rPr>
      </w:pPr>
    </w:p>
    <w:p w14:paraId="417BE3E6" w14:textId="437FE0BE" w:rsidR="001C40BE" w:rsidRPr="0036780C" w:rsidRDefault="00B301F0" w:rsidP="0026513A">
      <w:pPr>
        <w:widowControl w:val="0"/>
        <w:autoSpaceDE w:val="0"/>
        <w:autoSpaceDN w:val="0"/>
        <w:adjustRightInd w:val="0"/>
        <w:spacing w:after="240"/>
        <w:jc w:val="center"/>
        <w:rPr>
          <w:rFonts w:cs="Times New Roman"/>
          <w:sz w:val="20"/>
          <w:szCs w:val="20"/>
        </w:rPr>
      </w:pPr>
      <w:r w:rsidRPr="0036780C">
        <w:rPr>
          <w:rFonts w:cs="Times New Roman"/>
          <w:b/>
          <w:sz w:val="20"/>
          <w:szCs w:val="20"/>
          <w:u w:val="single"/>
        </w:rPr>
        <w:t>Publications</w:t>
      </w:r>
      <w:r w:rsidR="00915DB3" w:rsidRPr="0036780C">
        <w:rPr>
          <w:rFonts w:cs="Times New Roman"/>
          <w:sz w:val="20"/>
          <w:szCs w:val="20"/>
        </w:rPr>
        <w:t>:</w:t>
      </w:r>
    </w:p>
    <w:p w14:paraId="6BDB2E09" w14:textId="07F009AF" w:rsidR="006F6D07" w:rsidRPr="0036780C" w:rsidRDefault="006F6D07" w:rsidP="0055304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  <w:u w:val="single"/>
        </w:rPr>
        <w:t xml:space="preserve">The </w:t>
      </w:r>
      <w:proofErr w:type="spellStart"/>
      <w:r w:rsidRPr="0036780C">
        <w:rPr>
          <w:rFonts w:cs="Times New Roman"/>
          <w:i/>
          <w:sz w:val="20"/>
          <w:szCs w:val="20"/>
          <w:u w:val="single"/>
        </w:rPr>
        <w:t>poset</w:t>
      </w:r>
      <w:proofErr w:type="spellEnd"/>
      <w:r w:rsidRPr="0036780C">
        <w:rPr>
          <w:rFonts w:cs="Times New Roman"/>
          <w:i/>
          <w:sz w:val="20"/>
          <w:szCs w:val="20"/>
          <w:u w:val="single"/>
        </w:rPr>
        <w:t xml:space="preserve"> of unlabeled induced subgraphs of a finite graph</w:t>
      </w:r>
      <w:r w:rsidR="00E0276E" w:rsidRPr="0036780C">
        <w:rPr>
          <w:rFonts w:cs="Times New Roman"/>
          <w:sz w:val="20"/>
          <w:szCs w:val="20"/>
        </w:rPr>
        <w:t>, Algebra Universalis, 81:11 (2020).</w:t>
      </w:r>
    </w:p>
    <w:p w14:paraId="08BEF5B2" w14:textId="1EB02697" w:rsidR="00915DB3" w:rsidRPr="0036780C" w:rsidRDefault="00915DB3" w:rsidP="0055304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cs="Times New Roman"/>
          <w:sz w:val="20"/>
          <w:szCs w:val="20"/>
        </w:rPr>
      </w:pPr>
      <w:proofErr w:type="spellStart"/>
      <w:r w:rsidRPr="0036780C">
        <w:rPr>
          <w:rFonts w:cs="Times New Roman"/>
          <w:i/>
          <w:sz w:val="20"/>
          <w:szCs w:val="20"/>
          <w:u w:val="single"/>
        </w:rPr>
        <w:t>Poset</w:t>
      </w:r>
      <w:proofErr w:type="spellEnd"/>
      <w:r w:rsidRPr="0036780C">
        <w:rPr>
          <w:rFonts w:cs="Times New Roman"/>
          <w:i/>
          <w:sz w:val="20"/>
          <w:szCs w:val="20"/>
          <w:u w:val="single"/>
        </w:rPr>
        <w:t xml:space="preserve"> of Unlabeled Induced Subgraphs</w:t>
      </w:r>
      <w:r w:rsidRPr="0036780C">
        <w:rPr>
          <w:rFonts w:cs="Times New Roman"/>
          <w:sz w:val="20"/>
          <w:szCs w:val="20"/>
        </w:rPr>
        <w:t>, Proceedings of the Algebras and Lattices in Hawaii Conference (2018), pp 107-111</w:t>
      </w:r>
      <w:r w:rsidR="00E0276E" w:rsidRPr="0036780C">
        <w:rPr>
          <w:rFonts w:cs="Times New Roman"/>
          <w:sz w:val="20"/>
          <w:szCs w:val="20"/>
        </w:rPr>
        <w:t>.</w:t>
      </w:r>
    </w:p>
    <w:p w14:paraId="3C4F6418" w14:textId="77777777" w:rsidR="00BD17CE" w:rsidRPr="0036780C" w:rsidRDefault="00BD17CE" w:rsidP="0055304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  <w:u w:val="single"/>
        </w:rPr>
        <w:t>Convex Partitions of a Finite Lattice</w:t>
      </w:r>
      <w:r w:rsidRPr="0036780C">
        <w:rPr>
          <w:rFonts w:cs="Times New Roman"/>
          <w:sz w:val="20"/>
          <w:szCs w:val="20"/>
        </w:rPr>
        <w:t>, Algebra Universalis, 56 (2007), pp 349-356. </w:t>
      </w:r>
    </w:p>
    <w:p w14:paraId="4CBFBF4B" w14:textId="0C55CFA6" w:rsidR="00BD17CE" w:rsidRPr="0036780C" w:rsidRDefault="00BD17CE" w:rsidP="0055304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  <w:u w:val="single"/>
        </w:rPr>
        <w:t>Lattice Ordered Effect Algebras</w:t>
      </w:r>
      <w:r w:rsidRPr="0036780C">
        <w:rPr>
          <w:rFonts w:cs="Times New Roman"/>
          <w:sz w:val="20"/>
          <w:szCs w:val="20"/>
        </w:rPr>
        <w:t xml:space="preserve">, Algebra Universalis, 49 </w:t>
      </w:r>
      <w:r w:rsidR="00E07369" w:rsidRPr="0036780C">
        <w:rPr>
          <w:rFonts w:cs="Times New Roman"/>
          <w:sz w:val="20"/>
          <w:szCs w:val="20"/>
        </w:rPr>
        <w:t>(2003), pp 191-199.</w:t>
      </w:r>
    </w:p>
    <w:p w14:paraId="731A712A" w14:textId="6C7E6B12" w:rsidR="00BD17CE" w:rsidRPr="0036780C" w:rsidRDefault="00BD17CE" w:rsidP="0055304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  <w:u w:val="single"/>
        </w:rPr>
        <w:t>Convex</w:t>
      </w:r>
      <w:r w:rsidR="006C1557" w:rsidRPr="0036780C">
        <w:rPr>
          <w:rFonts w:cs="Times New Roman"/>
          <w:i/>
          <w:sz w:val="20"/>
          <w:szCs w:val="20"/>
          <w:u w:val="single"/>
        </w:rPr>
        <w:t xml:space="preserve"> </w:t>
      </w:r>
      <w:r w:rsidR="00760F53" w:rsidRPr="0036780C">
        <w:rPr>
          <w:rFonts w:cs="Times New Roman"/>
          <w:i/>
          <w:sz w:val="20"/>
          <w:szCs w:val="20"/>
          <w:u w:val="single"/>
        </w:rPr>
        <w:t>and Extendable</w:t>
      </w:r>
      <w:r w:rsidRPr="0036780C">
        <w:rPr>
          <w:rFonts w:cs="Times New Roman"/>
          <w:i/>
          <w:sz w:val="20"/>
          <w:szCs w:val="20"/>
          <w:u w:val="single"/>
        </w:rPr>
        <w:t xml:space="preserve"> Partitions</w:t>
      </w:r>
      <w:r w:rsidR="00760F53" w:rsidRPr="0036780C">
        <w:rPr>
          <w:rFonts w:cs="Times New Roman"/>
          <w:i/>
          <w:sz w:val="20"/>
          <w:szCs w:val="20"/>
          <w:u w:val="single"/>
        </w:rPr>
        <w:t xml:space="preserve"> of a Lattice</w:t>
      </w:r>
      <w:r w:rsidRPr="0036780C">
        <w:rPr>
          <w:rFonts w:cs="Times New Roman"/>
          <w:sz w:val="20"/>
          <w:szCs w:val="20"/>
        </w:rPr>
        <w:t xml:space="preserve">, Electronic Notes in Discrete Mathematics, 2 </w:t>
      </w:r>
      <w:r w:rsidR="00E07369" w:rsidRPr="0036780C">
        <w:rPr>
          <w:rFonts w:cs="Times New Roman"/>
          <w:sz w:val="20"/>
          <w:szCs w:val="20"/>
        </w:rPr>
        <w:t>(1998).</w:t>
      </w:r>
    </w:p>
    <w:p w14:paraId="7DD8C9D3" w14:textId="5984C604" w:rsidR="003613D7" w:rsidRPr="0036780C" w:rsidRDefault="00BD17CE" w:rsidP="0055304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  <w:u w:val="single"/>
        </w:rPr>
        <w:t>Finite Modular Effect Algebras</w:t>
      </w:r>
      <w:r w:rsidRPr="0036780C">
        <w:rPr>
          <w:rFonts w:cs="Times New Roman"/>
          <w:sz w:val="20"/>
          <w:szCs w:val="20"/>
        </w:rPr>
        <w:t xml:space="preserve">, Advances in </w:t>
      </w:r>
      <w:r w:rsidR="00895B44" w:rsidRPr="0036780C">
        <w:rPr>
          <w:rFonts w:cs="Times New Roman"/>
          <w:sz w:val="20"/>
          <w:szCs w:val="20"/>
        </w:rPr>
        <w:t>Applied Mathematics, 19 (1997),</w:t>
      </w:r>
      <w:r w:rsidR="00E0276E" w:rsidRPr="0036780C">
        <w:rPr>
          <w:rFonts w:cs="Times New Roman"/>
          <w:sz w:val="20"/>
          <w:szCs w:val="20"/>
        </w:rPr>
        <w:t xml:space="preserve"> </w:t>
      </w:r>
      <w:r w:rsidRPr="0036780C">
        <w:rPr>
          <w:rFonts w:cs="Times New Roman"/>
          <w:sz w:val="20"/>
          <w:szCs w:val="20"/>
        </w:rPr>
        <w:t>pp. 240-250.</w:t>
      </w:r>
    </w:p>
    <w:p w14:paraId="72DAB5DF" w14:textId="77777777" w:rsidR="00516DB6" w:rsidRPr="0036780C" w:rsidRDefault="00516DB6" w:rsidP="00622299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089FCB41" w14:textId="14B47742" w:rsidR="00536583" w:rsidRPr="0036780C" w:rsidRDefault="00BD17CE" w:rsidP="00876036">
      <w:pPr>
        <w:widowControl w:val="0"/>
        <w:autoSpaceDE w:val="0"/>
        <w:autoSpaceDN w:val="0"/>
        <w:adjustRightInd w:val="0"/>
        <w:spacing w:after="240"/>
        <w:jc w:val="center"/>
        <w:rPr>
          <w:rFonts w:cs="Times New Roman"/>
          <w:sz w:val="20"/>
          <w:szCs w:val="20"/>
        </w:rPr>
      </w:pPr>
      <w:r w:rsidRPr="0036780C">
        <w:rPr>
          <w:rFonts w:cs="Times New Roman"/>
          <w:b/>
          <w:sz w:val="20"/>
          <w:szCs w:val="20"/>
          <w:u w:val="single"/>
        </w:rPr>
        <w:t>Presentations</w:t>
      </w:r>
      <w:r w:rsidRPr="0036780C">
        <w:rPr>
          <w:rFonts w:cs="Times New Roman"/>
          <w:sz w:val="20"/>
          <w:szCs w:val="20"/>
        </w:rPr>
        <w:t>:</w:t>
      </w:r>
    </w:p>
    <w:p w14:paraId="7EE6A59F" w14:textId="76B64F87" w:rsidR="007C5737" w:rsidRPr="0036780C" w:rsidRDefault="007C5737" w:rsidP="00553049">
      <w:pPr>
        <w:pStyle w:val="ListParagraph"/>
        <w:numPr>
          <w:ilvl w:val="0"/>
          <w:numId w:val="28"/>
        </w:numPr>
        <w:rPr>
          <w:rFonts w:eastAsia="Times New Roman" w:cs="Times New Roman"/>
          <w:iCs/>
          <w:sz w:val="20"/>
          <w:szCs w:val="20"/>
        </w:rPr>
      </w:pPr>
      <w:r w:rsidRPr="0036780C">
        <w:rPr>
          <w:rFonts w:eastAsia="Times New Roman" w:cs="Times New Roman"/>
          <w:i/>
          <w:sz w:val="20"/>
          <w:szCs w:val="20"/>
        </w:rPr>
        <w:t xml:space="preserve">Using Sports Projects to Increase Student Engagement in Core Math Courses, (with Elham </w:t>
      </w:r>
      <w:proofErr w:type="spellStart"/>
      <w:r w:rsidRPr="0036780C">
        <w:rPr>
          <w:rFonts w:eastAsia="Times New Roman" w:cs="Times New Roman"/>
          <w:i/>
          <w:sz w:val="20"/>
          <w:szCs w:val="20"/>
        </w:rPr>
        <w:t>Sohrabi</w:t>
      </w:r>
      <w:proofErr w:type="spellEnd"/>
      <w:r w:rsidRPr="0036780C">
        <w:rPr>
          <w:rFonts w:eastAsia="Times New Roman" w:cs="Times New Roman"/>
          <w:i/>
          <w:sz w:val="20"/>
          <w:szCs w:val="20"/>
        </w:rPr>
        <w:t xml:space="preserve">, USC-Upstate), </w:t>
      </w:r>
      <w:r w:rsidRPr="0036780C">
        <w:rPr>
          <w:rFonts w:eastAsia="Times New Roman" w:cs="Times New Roman"/>
          <w:iCs/>
          <w:sz w:val="20"/>
          <w:szCs w:val="20"/>
        </w:rPr>
        <w:t xml:space="preserve">USG Teaching and Learning Conference, Athens, GA, April 15, 2024. </w:t>
      </w:r>
    </w:p>
    <w:p w14:paraId="3918BE92" w14:textId="4ED28FE2" w:rsidR="002D3F3D" w:rsidRPr="0036780C" w:rsidRDefault="002D3F3D" w:rsidP="00553049">
      <w:pPr>
        <w:pStyle w:val="ListParagraph"/>
        <w:numPr>
          <w:ilvl w:val="0"/>
          <w:numId w:val="28"/>
        </w:numPr>
        <w:rPr>
          <w:rFonts w:eastAsia="Times New Roman" w:cs="Times New Roman"/>
          <w:i/>
          <w:sz w:val="20"/>
          <w:szCs w:val="20"/>
        </w:rPr>
      </w:pPr>
      <w:r w:rsidRPr="0036780C">
        <w:rPr>
          <w:rFonts w:eastAsia="Times New Roman" w:cs="Times New Roman"/>
          <w:i/>
          <w:sz w:val="20"/>
          <w:szCs w:val="20"/>
        </w:rPr>
        <w:t xml:space="preserve">Small Teaching Strategies in Math to Improve Student Success (panel), </w:t>
      </w:r>
      <w:r w:rsidRPr="0036780C">
        <w:rPr>
          <w:rFonts w:eastAsia="Times New Roman" w:cs="Times New Roman"/>
          <w:iCs/>
          <w:sz w:val="20"/>
          <w:szCs w:val="20"/>
        </w:rPr>
        <w:t xml:space="preserve">UWG Innovations in Pedagogy Conference, Carrollton, GA, May 16, 2023. </w:t>
      </w:r>
    </w:p>
    <w:p w14:paraId="3B7CA773" w14:textId="3A7F1A17" w:rsidR="00053A4F" w:rsidRPr="0036780C" w:rsidRDefault="00053A4F" w:rsidP="00553049">
      <w:pPr>
        <w:pStyle w:val="ListParagraph"/>
        <w:numPr>
          <w:ilvl w:val="0"/>
          <w:numId w:val="28"/>
        </w:numPr>
        <w:rPr>
          <w:rFonts w:eastAsia="Times New Roman" w:cs="Times New Roman"/>
          <w:i/>
          <w:sz w:val="20"/>
          <w:szCs w:val="20"/>
        </w:rPr>
      </w:pPr>
      <w:r w:rsidRPr="0036780C">
        <w:rPr>
          <w:rFonts w:eastAsia="Times New Roman" w:cs="Times New Roman"/>
          <w:i/>
          <w:sz w:val="20"/>
          <w:szCs w:val="20"/>
        </w:rPr>
        <w:t xml:space="preserve">Targeted Interventions in Calculus and Precalculus, (with Gordon and Carter), </w:t>
      </w:r>
      <w:r w:rsidRPr="0036780C">
        <w:rPr>
          <w:rFonts w:eastAsia="Times New Roman" w:cs="Times New Roman"/>
          <w:sz w:val="20"/>
          <w:szCs w:val="20"/>
        </w:rPr>
        <w:t>USG STEM Summit ’22, virtual, May 23, 2022.</w:t>
      </w:r>
    </w:p>
    <w:p w14:paraId="4100FBB5" w14:textId="7CC3C53B" w:rsidR="0023354D" w:rsidRPr="0036780C" w:rsidRDefault="0023354D" w:rsidP="00553049">
      <w:pPr>
        <w:pStyle w:val="ListParagraph"/>
        <w:numPr>
          <w:ilvl w:val="0"/>
          <w:numId w:val="28"/>
        </w:numPr>
        <w:rPr>
          <w:rFonts w:eastAsia="Times New Roman" w:cs="Times New Roman"/>
          <w:i/>
          <w:sz w:val="20"/>
          <w:szCs w:val="20"/>
        </w:rPr>
      </w:pPr>
      <w:r w:rsidRPr="0036780C">
        <w:rPr>
          <w:rFonts w:eastAsia="Times New Roman" w:cs="Times New Roman"/>
          <w:i/>
          <w:sz w:val="20"/>
          <w:szCs w:val="20"/>
        </w:rPr>
        <w:t>Targeted Interventions in Precalc</w:t>
      </w:r>
      <w:r w:rsidR="00150BE6" w:rsidRPr="0036780C">
        <w:rPr>
          <w:rFonts w:eastAsia="Times New Roman" w:cs="Times New Roman"/>
          <w:i/>
          <w:sz w:val="20"/>
          <w:szCs w:val="20"/>
        </w:rPr>
        <w:t>ulus and Calculus</w:t>
      </w:r>
      <w:r w:rsidR="006C6308" w:rsidRPr="0036780C">
        <w:rPr>
          <w:rFonts w:eastAsia="Times New Roman" w:cs="Times New Roman"/>
          <w:i/>
          <w:sz w:val="20"/>
          <w:szCs w:val="20"/>
        </w:rPr>
        <w:t xml:space="preserve"> 1</w:t>
      </w:r>
      <w:r w:rsidR="00150BE6" w:rsidRPr="0036780C">
        <w:rPr>
          <w:rFonts w:eastAsia="Times New Roman" w:cs="Times New Roman"/>
          <w:i/>
          <w:sz w:val="20"/>
          <w:szCs w:val="20"/>
        </w:rPr>
        <w:t>, (with Gordon. Carmack, Carter</w:t>
      </w:r>
      <w:r w:rsidRPr="0036780C">
        <w:rPr>
          <w:rFonts w:eastAsia="Times New Roman" w:cs="Times New Roman"/>
          <w:i/>
          <w:sz w:val="20"/>
          <w:szCs w:val="20"/>
        </w:rPr>
        <w:t xml:space="preserve">, </w:t>
      </w:r>
      <w:proofErr w:type="spellStart"/>
      <w:r w:rsidR="007850E5" w:rsidRPr="0036780C">
        <w:rPr>
          <w:rFonts w:eastAsia="Times New Roman" w:cs="Times New Roman"/>
          <w:i/>
          <w:sz w:val="20"/>
          <w:szCs w:val="20"/>
        </w:rPr>
        <w:t>Gaquere</w:t>
      </w:r>
      <w:proofErr w:type="spellEnd"/>
      <w:r w:rsidR="007850E5" w:rsidRPr="0036780C">
        <w:rPr>
          <w:rFonts w:eastAsia="Times New Roman" w:cs="Times New Roman"/>
          <w:i/>
          <w:sz w:val="20"/>
          <w:szCs w:val="20"/>
        </w:rPr>
        <w:t>, Johnson and Leach</w:t>
      </w:r>
      <w:r w:rsidRPr="0036780C">
        <w:rPr>
          <w:rFonts w:eastAsia="Times New Roman" w:cs="Times New Roman"/>
          <w:i/>
          <w:sz w:val="20"/>
          <w:szCs w:val="20"/>
        </w:rPr>
        <w:t xml:space="preserve">), </w:t>
      </w:r>
      <w:r w:rsidRPr="0036780C">
        <w:rPr>
          <w:rFonts w:eastAsia="Times New Roman" w:cs="Times New Roman"/>
          <w:sz w:val="20"/>
          <w:szCs w:val="20"/>
        </w:rPr>
        <w:t>AACU Transforming STEM Higher Ed 2021 Conference</w:t>
      </w:r>
      <w:r w:rsidRPr="0036780C">
        <w:rPr>
          <w:rFonts w:eastAsia="Times New Roman" w:cs="Times New Roman"/>
          <w:i/>
          <w:sz w:val="20"/>
          <w:szCs w:val="20"/>
        </w:rPr>
        <w:t xml:space="preserve">, </w:t>
      </w:r>
      <w:r w:rsidRPr="0036780C">
        <w:rPr>
          <w:rFonts w:eastAsia="Times New Roman" w:cs="Times New Roman"/>
          <w:sz w:val="20"/>
          <w:szCs w:val="20"/>
        </w:rPr>
        <w:t>virtual</w:t>
      </w:r>
      <w:r w:rsidRPr="0036780C">
        <w:rPr>
          <w:rFonts w:eastAsia="Times New Roman" w:cs="Times New Roman"/>
          <w:i/>
          <w:sz w:val="20"/>
          <w:szCs w:val="20"/>
        </w:rPr>
        <w:t xml:space="preserve">, </w:t>
      </w:r>
      <w:r w:rsidRPr="0036780C">
        <w:rPr>
          <w:rFonts w:eastAsia="Times New Roman" w:cs="Times New Roman"/>
          <w:sz w:val="20"/>
          <w:szCs w:val="20"/>
        </w:rPr>
        <w:t xml:space="preserve">November </w:t>
      </w:r>
      <w:r w:rsidR="005B083D" w:rsidRPr="0036780C">
        <w:rPr>
          <w:rFonts w:eastAsia="Times New Roman" w:cs="Times New Roman"/>
          <w:sz w:val="20"/>
          <w:szCs w:val="20"/>
        </w:rPr>
        <w:t>5</w:t>
      </w:r>
      <w:r w:rsidRPr="0036780C">
        <w:rPr>
          <w:rFonts w:eastAsia="Times New Roman" w:cs="Times New Roman"/>
          <w:sz w:val="20"/>
          <w:szCs w:val="20"/>
        </w:rPr>
        <w:t>, 2021.</w:t>
      </w:r>
    </w:p>
    <w:p w14:paraId="351FF74D" w14:textId="6F40D4E0" w:rsidR="00E17146" w:rsidRPr="0036780C" w:rsidRDefault="00E17146" w:rsidP="00553049">
      <w:pPr>
        <w:pStyle w:val="ListParagraph"/>
        <w:numPr>
          <w:ilvl w:val="0"/>
          <w:numId w:val="28"/>
        </w:numPr>
        <w:rPr>
          <w:rFonts w:eastAsia="Times New Roman" w:cs="Times New Roman"/>
          <w:i/>
          <w:sz w:val="20"/>
          <w:szCs w:val="20"/>
        </w:rPr>
      </w:pPr>
      <w:r w:rsidRPr="0036780C">
        <w:rPr>
          <w:rFonts w:eastAsia="Times New Roman" w:cs="Times New Roman"/>
          <w:i/>
          <w:sz w:val="20"/>
          <w:szCs w:val="20"/>
        </w:rPr>
        <w:t xml:space="preserve">Building Momentum in Freshmen Math Courses, </w:t>
      </w:r>
      <w:r w:rsidR="00A83C6C" w:rsidRPr="0036780C">
        <w:rPr>
          <w:rFonts w:eastAsia="Times New Roman" w:cs="Times New Roman"/>
          <w:sz w:val="20"/>
          <w:szCs w:val="20"/>
        </w:rPr>
        <w:t>(with Brodsky, Carmack, Carter, Johnson and Tran)</w:t>
      </w:r>
      <w:r w:rsidR="00C22E64" w:rsidRPr="0036780C">
        <w:rPr>
          <w:rFonts w:eastAsia="Times New Roman" w:cs="Times New Roman"/>
          <w:sz w:val="20"/>
          <w:szCs w:val="20"/>
        </w:rPr>
        <w:t>,</w:t>
      </w:r>
      <w:r w:rsidR="00A83C6C" w:rsidRPr="0036780C">
        <w:rPr>
          <w:rFonts w:eastAsia="Times New Roman" w:cs="Times New Roman"/>
          <w:sz w:val="20"/>
          <w:szCs w:val="20"/>
        </w:rPr>
        <w:t xml:space="preserve"> </w:t>
      </w:r>
      <w:r w:rsidRPr="0036780C">
        <w:rPr>
          <w:rFonts w:eastAsia="Times New Roman" w:cs="Times New Roman"/>
          <w:sz w:val="20"/>
          <w:szCs w:val="20"/>
        </w:rPr>
        <w:t xml:space="preserve">USG Teaching and Learning Conference, Athens, GA, April </w:t>
      </w:r>
      <w:r w:rsidR="00617D47" w:rsidRPr="0036780C">
        <w:rPr>
          <w:rFonts w:eastAsia="Times New Roman" w:cs="Times New Roman"/>
          <w:sz w:val="20"/>
          <w:szCs w:val="20"/>
        </w:rPr>
        <w:t xml:space="preserve">8, </w:t>
      </w:r>
      <w:r w:rsidRPr="0036780C">
        <w:rPr>
          <w:rFonts w:eastAsia="Times New Roman" w:cs="Times New Roman"/>
          <w:sz w:val="20"/>
          <w:szCs w:val="20"/>
        </w:rPr>
        <w:t>2020.</w:t>
      </w:r>
      <w:r w:rsidR="00D67673" w:rsidRPr="0036780C">
        <w:rPr>
          <w:rFonts w:eastAsia="Times New Roman" w:cs="Times New Roman"/>
          <w:sz w:val="20"/>
          <w:szCs w:val="20"/>
        </w:rPr>
        <w:t xml:space="preserve">   </w:t>
      </w:r>
      <w:r w:rsidR="00D67673" w:rsidRPr="0036780C">
        <w:rPr>
          <w:rFonts w:eastAsia="Times New Roman" w:cs="Times New Roman"/>
          <w:b/>
          <w:sz w:val="20"/>
          <w:szCs w:val="20"/>
        </w:rPr>
        <w:t>[</w:t>
      </w:r>
      <w:r w:rsidR="00CF70BF" w:rsidRPr="0036780C">
        <w:rPr>
          <w:rFonts w:eastAsia="Times New Roman" w:cs="Times New Roman"/>
          <w:b/>
          <w:sz w:val="20"/>
          <w:szCs w:val="20"/>
        </w:rPr>
        <w:t xml:space="preserve">Conference </w:t>
      </w:r>
      <w:r w:rsidR="00D67673" w:rsidRPr="0036780C">
        <w:rPr>
          <w:rFonts w:eastAsia="Times New Roman" w:cs="Times New Roman"/>
          <w:b/>
          <w:sz w:val="20"/>
          <w:szCs w:val="20"/>
        </w:rPr>
        <w:t>Cancelled</w:t>
      </w:r>
      <w:r w:rsidR="00C22E64" w:rsidRPr="0036780C">
        <w:rPr>
          <w:rFonts w:eastAsia="Times New Roman" w:cs="Times New Roman"/>
          <w:b/>
          <w:sz w:val="20"/>
          <w:szCs w:val="20"/>
        </w:rPr>
        <w:t xml:space="preserve"> - COVID</w:t>
      </w:r>
      <w:r w:rsidR="00D67673" w:rsidRPr="0036780C">
        <w:rPr>
          <w:rFonts w:eastAsia="Times New Roman" w:cs="Times New Roman"/>
          <w:b/>
          <w:sz w:val="20"/>
          <w:szCs w:val="20"/>
        </w:rPr>
        <w:t>]</w:t>
      </w:r>
    </w:p>
    <w:p w14:paraId="50E34EBB" w14:textId="08A705DA" w:rsidR="00345DC8" w:rsidRPr="0036780C" w:rsidRDefault="007E1A67" w:rsidP="00553049">
      <w:pPr>
        <w:pStyle w:val="ListParagraph"/>
        <w:numPr>
          <w:ilvl w:val="0"/>
          <w:numId w:val="28"/>
        </w:numPr>
        <w:rPr>
          <w:rFonts w:eastAsia="Times New Roman" w:cs="Times New Roman"/>
          <w:i/>
          <w:sz w:val="20"/>
          <w:szCs w:val="20"/>
        </w:rPr>
      </w:pPr>
      <w:r w:rsidRPr="0036780C">
        <w:rPr>
          <w:rFonts w:eastAsia="Times New Roman" w:cs="Times New Roman"/>
          <w:i/>
          <w:sz w:val="20"/>
          <w:szCs w:val="20"/>
        </w:rPr>
        <w:t xml:space="preserve">More than Getting to Know our </w:t>
      </w:r>
      <w:proofErr w:type="gramStart"/>
      <w:r w:rsidRPr="0036780C">
        <w:rPr>
          <w:rFonts w:eastAsia="Times New Roman" w:cs="Times New Roman"/>
          <w:i/>
          <w:sz w:val="20"/>
          <w:szCs w:val="20"/>
        </w:rPr>
        <w:t>Students</w:t>
      </w:r>
      <w:proofErr w:type="gramEnd"/>
      <w:r w:rsidRPr="0036780C">
        <w:rPr>
          <w:rFonts w:eastAsia="Times New Roman" w:cs="Times New Roman"/>
          <w:i/>
          <w:sz w:val="20"/>
          <w:szCs w:val="20"/>
        </w:rPr>
        <w:t>: Practical Steps on Academic Mindset,</w:t>
      </w:r>
      <w:r w:rsidR="00A83C6C" w:rsidRPr="0036780C">
        <w:rPr>
          <w:rFonts w:eastAsia="Times New Roman" w:cs="Times New Roman"/>
          <w:i/>
          <w:sz w:val="20"/>
          <w:szCs w:val="20"/>
        </w:rPr>
        <w:t xml:space="preserve"> </w:t>
      </w:r>
      <w:r w:rsidR="00A83C6C" w:rsidRPr="0036780C">
        <w:rPr>
          <w:rFonts w:eastAsia="Times New Roman" w:cs="Times New Roman"/>
          <w:sz w:val="20"/>
          <w:szCs w:val="20"/>
        </w:rPr>
        <w:t>(with Carmack)</w:t>
      </w:r>
      <w:r w:rsidRPr="0036780C">
        <w:rPr>
          <w:rFonts w:eastAsia="Times New Roman" w:cs="Times New Roman"/>
          <w:i/>
          <w:sz w:val="20"/>
          <w:szCs w:val="20"/>
        </w:rPr>
        <w:t xml:space="preserve"> </w:t>
      </w:r>
      <w:r w:rsidRPr="0036780C">
        <w:rPr>
          <w:rFonts w:eastAsia="Times New Roman" w:cs="Times New Roman"/>
          <w:sz w:val="20"/>
          <w:szCs w:val="20"/>
        </w:rPr>
        <w:t>Momentum Summit III, Athens, GA, January 28, 2020.</w:t>
      </w:r>
    </w:p>
    <w:p w14:paraId="562EC76C" w14:textId="43EA83F3" w:rsidR="007007B1" w:rsidRPr="0036780C" w:rsidRDefault="007007B1" w:rsidP="00553049">
      <w:pPr>
        <w:pStyle w:val="ListParagraph"/>
        <w:numPr>
          <w:ilvl w:val="0"/>
          <w:numId w:val="28"/>
        </w:numPr>
        <w:rPr>
          <w:rFonts w:eastAsia="Times New Roman" w:cs="Times New Roman"/>
          <w:i/>
          <w:sz w:val="20"/>
          <w:szCs w:val="20"/>
        </w:rPr>
      </w:pPr>
      <w:r w:rsidRPr="0036780C">
        <w:rPr>
          <w:rFonts w:eastAsia="Times New Roman" w:cs="Times New Roman"/>
          <w:bCs/>
          <w:i/>
          <w:color w:val="222222"/>
          <w:sz w:val="20"/>
          <w:szCs w:val="20"/>
        </w:rPr>
        <w:t xml:space="preserve">Implementing Co-remediation in College Algebra and Using a No Cost Text, </w:t>
      </w:r>
      <w:r w:rsidR="00A83C6C" w:rsidRPr="0036780C">
        <w:rPr>
          <w:rFonts w:eastAsia="Times New Roman" w:cs="Times New Roman"/>
          <w:bCs/>
          <w:color w:val="222222"/>
          <w:sz w:val="20"/>
          <w:szCs w:val="20"/>
        </w:rPr>
        <w:t>(</w:t>
      </w:r>
      <w:r w:rsidR="00CF70BF" w:rsidRPr="0036780C">
        <w:rPr>
          <w:rFonts w:eastAsia="Times New Roman" w:cs="Times New Roman"/>
          <w:bCs/>
          <w:color w:val="222222"/>
          <w:sz w:val="20"/>
          <w:szCs w:val="20"/>
        </w:rPr>
        <w:t>with Brodsky, Carmack, Carter, J</w:t>
      </w:r>
      <w:r w:rsidR="00A83C6C" w:rsidRPr="0036780C">
        <w:rPr>
          <w:rFonts w:eastAsia="Times New Roman" w:cs="Times New Roman"/>
          <w:bCs/>
          <w:color w:val="222222"/>
          <w:sz w:val="20"/>
          <w:szCs w:val="20"/>
        </w:rPr>
        <w:t xml:space="preserve">ohnson and </w:t>
      </w:r>
      <w:proofErr w:type="spellStart"/>
      <w:r w:rsidR="00A83C6C" w:rsidRPr="0036780C">
        <w:rPr>
          <w:rFonts w:eastAsia="Times New Roman" w:cs="Times New Roman"/>
          <w:bCs/>
          <w:color w:val="222222"/>
          <w:sz w:val="20"/>
          <w:szCs w:val="20"/>
        </w:rPr>
        <w:t>Sohrabi</w:t>
      </w:r>
      <w:proofErr w:type="spellEnd"/>
      <w:r w:rsidR="00A83C6C" w:rsidRPr="0036780C">
        <w:rPr>
          <w:rFonts w:eastAsia="Times New Roman" w:cs="Times New Roman"/>
          <w:bCs/>
          <w:color w:val="222222"/>
          <w:sz w:val="20"/>
          <w:szCs w:val="20"/>
        </w:rPr>
        <w:t xml:space="preserve">) </w:t>
      </w:r>
      <w:r w:rsidRPr="0036780C">
        <w:rPr>
          <w:rFonts w:eastAsia="Times New Roman" w:cs="Times New Roman"/>
          <w:bCs/>
          <w:color w:val="222222"/>
          <w:sz w:val="20"/>
          <w:szCs w:val="20"/>
        </w:rPr>
        <w:t xml:space="preserve">USG Teaching and Learning Conference, Athens GA, April </w:t>
      </w:r>
      <w:r w:rsidR="00233312" w:rsidRPr="0036780C">
        <w:rPr>
          <w:rFonts w:eastAsia="Times New Roman" w:cs="Times New Roman"/>
          <w:bCs/>
          <w:color w:val="222222"/>
          <w:sz w:val="20"/>
          <w:szCs w:val="20"/>
        </w:rPr>
        <w:t xml:space="preserve">10, </w:t>
      </w:r>
      <w:r w:rsidRPr="0036780C">
        <w:rPr>
          <w:rFonts w:eastAsia="Times New Roman" w:cs="Times New Roman"/>
          <w:bCs/>
          <w:color w:val="222222"/>
          <w:sz w:val="20"/>
          <w:szCs w:val="20"/>
        </w:rPr>
        <w:t>2019.</w:t>
      </w:r>
    </w:p>
    <w:p w14:paraId="7CD35507" w14:textId="4278503E" w:rsidR="00B71CF1" w:rsidRPr="0036780C" w:rsidRDefault="00B71CF1" w:rsidP="00553049">
      <w:pPr>
        <w:pStyle w:val="ListParagraph"/>
        <w:numPr>
          <w:ilvl w:val="0"/>
          <w:numId w:val="28"/>
        </w:numPr>
        <w:rPr>
          <w:rFonts w:eastAsia="Times New Roman" w:cs="Times New Roman"/>
          <w:i/>
          <w:sz w:val="20"/>
          <w:szCs w:val="20"/>
        </w:rPr>
      </w:pPr>
      <w:r w:rsidRPr="0036780C">
        <w:rPr>
          <w:rFonts w:eastAsia="Times New Roman" w:cs="Times New Roman"/>
          <w:bCs/>
          <w:i/>
          <w:color w:val="222222"/>
          <w:sz w:val="20"/>
          <w:szCs w:val="20"/>
        </w:rPr>
        <w:t xml:space="preserve">Order Properties of Unlabeled Induced Subgraphs, </w:t>
      </w:r>
      <w:r w:rsidRPr="0036780C">
        <w:rPr>
          <w:rFonts w:eastAsia="Times New Roman" w:cs="Times New Roman"/>
          <w:bCs/>
          <w:color w:val="222222"/>
          <w:sz w:val="20"/>
          <w:szCs w:val="20"/>
        </w:rPr>
        <w:t>MAA Southeastern Sectional Meeting, Cleveland TN, March 7, 2019.</w:t>
      </w:r>
    </w:p>
    <w:p w14:paraId="5494DD78" w14:textId="653FC74C" w:rsidR="006B0768" w:rsidRPr="0036780C" w:rsidRDefault="006B0768" w:rsidP="005530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The Joys and Perils of Using an Online Assessment Tool to Support Student Learning</w:t>
      </w:r>
      <w:r w:rsidR="006B7D0A" w:rsidRPr="0036780C">
        <w:rPr>
          <w:rFonts w:cs="Times New Roman"/>
          <w:sz w:val="20"/>
          <w:szCs w:val="20"/>
        </w:rPr>
        <w:t xml:space="preserve">, UWG </w:t>
      </w:r>
      <w:r w:rsidR="006B7D0A" w:rsidRPr="0036780C">
        <w:rPr>
          <w:rFonts w:cs="Times New Roman"/>
          <w:sz w:val="20"/>
          <w:szCs w:val="20"/>
        </w:rPr>
        <w:lastRenderedPageBreak/>
        <w:t>Innov</w:t>
      </w:r>
      <w:r w:rsidRPr="0036780C">
        <w:rPr>
          <w:rFonts w:cs="Times New Roman"/>
          <w:sz w:val="20"/>
          <w:szCs w:val="20"/>
        </w:rPr>
        <w:t>ations in Pedagogy Conference, Carrollton, GA, May 16, 2017.</w:t>
      </w:r>
    </w:p>
    <w:p w14:paraId="1A6A8135" w14:textId="180BFAE3" w:rsidR="008D4324" w:rsidRPr="0036780C" w:rsidRDefault="008D4324" w:rsidP="005530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University of West Georgia Institutional STEM Excellence (</w:t>
      </w:r>
      <w:proofErr w:type="spellStart"/>
      <w:r w:rsidRPr="0036780C">
        <w:rPr>
          <w:rFonts w:cs="Times New Roman"/>
          <w:i/>
          <w:sz w:val="20"/>
          <w:szCs w:val="20"/>
        </w:rPr>
        <w:t>UWise</w:t>
      </w:r>
      <w:proofErr w:type="spellEnd"/>
      <w:r w:rsidRPr="0036780C">
        <w:rPr>
          <w:rFonts w:cs="Times New Roman"/>
          <w:i/>
          <w:sz w:val="20"/>
          <w:szCs w:val="20"/>
        </w:rPr>
        <w:t>)</w:t>
      </w:r>
      <w:r w:rsidRPr="0036780C">
        <w:rPr>
          <w:rFonts w:cs="Times New Roman"/>
          <w:sz w:val="20"/>
          <w:szCs w:val="20"/>
        </w:rPr>
        <w:t xml:space="preserve">, (with </w:t>
      </w:r>
      <w:proofErr w:type="spellStart"/>
      <w:r w:rsidRPr="0036780C">
        <w:rPr>
          <w:rFonts w:cs="Times New Roman"/>
          <w:sz w:val="20"/>
          <w:szCs w:val="20"/>
        </w:rPr>
        <w:t>Mruthinti</w:t>
      </w:r>
      <w:proofErr w:type="spellEnd"/>
      <w:r w:rsidRPr="0036780C">
        <w:rPr>
          <w:rFonts w:cs="Times New Roman"/>
          <w:sz w:val="20"/>
          <w:szCs w:val="20"/>
        </w:rPr>
        <w:t>, Harrison, and Khan) 5</w:t>
      </w:r>
      <w:r w:rsidRPr="0036780C">
        <w:rPr>
          <w:rFonts w:cs="Times New Roman"/>
          <w:sz w:val="20"/>
          <w:szCs w:val="20"/>
          <w:vertAlign w:val="superscript"/>
        </w:rPr>
        <w:t>th</w:t>
      </w:r>
      <w:r w:rsidRPr="0036780C">
        <w:rPr>
          <w:rFonts w:cs="Times New Roman"/>
          <w:sz w:val="20"/>
          <w:szCs w:val="20"/>
        </w:rPr>
        <w:t xml:space="preserve"> Annual Georgia Scholarship of STEM Teaching and Learning Conference, Statesboro, GA, March 4, 2016.</w:t>
      </w:r>
    </w:p>
    <w:p w14:paraId="6A96076D" w14:textId="3256AD7E" w:rsidR="00895B44" w:rsidRPr="0036780C" w:rsidRDefault="00335FF4" w:rsidP="005530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STEM Initiative</w:t>
      </w:r>
      <w:r w:rsidRPr="0036780C">
        <w:rPr>
          <w:rFonts w:cs="Times New Roman"/>
          <w:sz w:val="20"/>
          <w:szCs w:val="20"/>
        </w:rPr>
        <w:t>,</w:t>
      </w:r>
      <w:r w:rsidR="00E63A18" w:rsidRPr="0036780C">
        <w:rPr>
          <w:rFonts w:cs="Times New Roman"/>
          <w:sz w:val="20"/>
          <w:szCs w:val="20"/>
        </w:rPr>
        <w:t xml:space="preserve"> (with Khan, </w:t>
      </w:r>
      <w:proofErr w:type="spellStart"/>
      <w:r w:rsidR="00E63A18" w:rsidRPr="0036780C">
        <w:rPr>
          <w:rFonts w:cs="Times New Roman"/>
          <w:sz w:val="20"/>
          <w:szCs w:val="20"/>
        </w:rPr>
        <w:t>Mruthinti</w:t>
      </w:r>
      <w:proofErr w:type="spellEnd"/>
      <w:r w:rsidR="00E63A18" w:rsidRPr="0036780C">
        <w:rPr>
          <w:rFonts w:cs="Times New Roman"/>
          <w:sz w:val="20"/>
          <w:szCs w:val="20"/>
        </w:rPr>
        <w:t xml:space="preserve">, Harrison and </w:t>
      </w:r>
      <w:proofErr w:type="spellStart"/>
      <w:proofErr w:type="gramStart"/>
      <w:r w:rsidR="00E63A18" w:rsidRPr="0036780C">
        <w:rPr>
          <w:rFonts w:cs="Times New Roman"/>
          <w:sz w:val="20"/>
          <w:szCs w:val="20"/>
        </w:rPr>
        <w:t>Gantner</w:t>
      </w:r>
      <w:proofErr w:type="spellEnd"/>
      <w:r w:rsidR="00E63A18" w:rsidRPr="0036780C">
        <w:rPr>
          <w:rFonts w:cs="Times New Roman"/>
          <w:sz w:val="20"/>
          <w:szCs w:val="20"/>
        </w:rPr>
        <w:t>)</w:t>
      </w:r>
      <w:r w:rsidRPr="0036780C">
        <w:rPr>
          <w:rFonts w:cs="Times New Roman"/>
          <w:sz w:val="20"/>
          <w:szCs w:val="20"/>
        </w:rPr>
        <w:t xml:space="preserve">  4</w:t>
      </w:r>
      <w:proofErr w:type="gramEnd"/>
      <w:r w:rsidRPr="0036780C">
        <w:rPr>
          <w:rFonts w:cs="Times New Roman"/>
          <w:sz w:val="20"/>
          <w:szCs w:val="20"/>
          <w:vertAlign w:val="superscript"/>
        </w:rPr>
        <w:t>TH</w:t>
      </w:r>
      <w:r w:rsidR="00553049" w:rsidRPr="0036780C">
        <w:rPr>
          <w:rFonts w:cs="Times New Roman"/>
          <w:sz w:val="20"/>
          <w:szCs w:val="20"/>
        </w:rPr>
        <w:t xml:space="preserve"> Annual Georgia </w:t>
      </w:r>
      <w:r w:rsidRPr="0036780C">
        <w:rPr>
          <w:rFonts w:cs="Times New Roman"/>
          <w:sz w:val="20"/>
          <w:szCs w:val="20"/>
        </w:rPr>
        <w:t>Scholarship of STEM Teaching and Learning Conference, Statesboro, GA, March 6, 2015.</w:t>
      </w:r>
    </w:p>
    <w:p w14:paraId="4DA95344" w14:textId="1E50D272" w:rsidR="00895B44" w:rsidRPr="0036780C" w:rsidRDefault="00717977" w:rsidP="005530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Increasing Student Success in Precalculus Using Science Applications</w:t>
      </w:r>
      <w:r w:rsidRPr="0036780C">
        <w:rPr>
          <w:rFonts w:cs="Times New Roman"/>
          <w:sz w:val="20"/>
          <w:szCs w:val="20"/>
        </w:rPr>
        <w:t xml:space="preserve">, UWG Innovations in Pedagogy Conference, Carrollton, GA, April </w:t>
      </w:r>
      <w:r w:rsidR="00AC1617" w:rsidRPr="0036780C">
        <w:rPr>
          <w:rFonts w:cs="Times New Roman"/>
          <w:sz w:val="20"/>
          <w:szCs w:val="20"/>
        </w:rPr>
        <w:t xml:space="preserve">29, </w:t>
      </w:r>
      <w:r w:rsidRPr="0036780C">
        <w:rPr>
          <w:rFonts w:cs="Times New Roman"/>
          <w:sz w:val="20"/>
          <w:szCs w:val="20"/>
        </w:rPr>
        <w:t>2014.</w:t>
      </w:r>
    </w:p>
    <w:p w14:paraId="7CF56107" w14:textId="3049B421" w:rsidR="00622299" w:rsidRPr="0036780C" w:rsidRDefault="00717977" w:rsidP="005530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proofErr w:type="spellStart"/>
      <w:r w:rsidRPr="0036780C">
        <w:rPr>
          <w:rFonts w:cs="Times New Roman"/>
          <w:i/>
          <w:sz w:val="20"/>
          <w:szCs w:val="20"/>
        </w:rPr>
        <w:t>UWise</w:t>
      </w:r>
      <w:proofErr w:type="spellEnd"/>
      <w:r w:rsidRPr="0036780C">
        <w:rPr>
          <w:rFonts w:cs="Times New Roman"/>
          <w:i/>
          <w:sz w:val="20"/>
          <w:szCs w:val="20"/>
        </w:rPr>
        <w:t xml:space="preserve"> Summer Bridge Program</w:t>
      </w:r>
      <w:r w:rsidRPr="0036780C">
        <w:rPr>
          <w:rFonts w:cs="Times New Roman"/>
          <w:sz w:val="20"/>
          <w:szCs w:val="20"/>
        </w:rPr>
        <w:t xml:space="preserve">, UWG Innovations in Pedagogy Conference, Carrollton, GA, April </w:t>
      </w:r>
      <w:r w:rsidR="00AC1617" w:rsidRPr="0036780C">
        <w:rPr>
          <w:rFonts w:cs="Times New Roman"/>
          <w:sz w:val="20"/>
          <w:szCs w:val="20"/>
        </w:rPr>
        <w:t xml:space="preserve">29, </w:t>
      </w:r>
      <w:r w:rsidRPr="0036780C">
        <w:rPr>
          <w:rFonts w:cs="Times New Roman"/>
          <w:sz w:val="20"/>
          <w:szCs w:val="20"/>
        </w:rPr>
        <w:t>2014.</w:t>
      </w:r>
    </w:p>
    <w:p w14:paraId="18D3D8CE" w14:textId="478D890F" w:rsidR="00DD4D86" w:rsidRPr="0036780C" w:rsidRDefault="00245B35" w:rsidP="005530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University of West Georgia Institutional STEM Excellence (</w:t>
      </w:r>
      <w:proofErr w:type="spellStart"/>
      <w:r w:rsidRPr="0036780C">
        <w:rPr>
          <w:rFonts w:cs="Times New Roman"/>
          <w:i/>
          <w:sz w:val="20"/>
          <w:szCs w:val="20"/>
        </w:rPr>
        <w:t>UWise</w:t>
      </w:r>
      <w:proofErr w:type="spellEnd"/>
      <w:r w:rsidRPr="0036780C">
        <w:rPr>
          <w:rFonts w:cs="Times New Roman"/>
          <w:i/>
          <w:sz w:val="20"/>
          <w:szCs w:val="20"/>
        </w:rPr>
        <w:t>)</w:t>
      </w:r>
      <w:r w:rsidRPr="0036780C">
        <w:rPr>
          <w:rFonts w:cs="Times New Roman"/>
          <w:sz w:val="20"/>
          <w:szCs w:val="20"/>
        </w:rPr>
        <w:t xml:space="preserve">, </w:t>
      </w:r>
      <w:r w:rsidR="00E63A18" w:rsidRPr="0036780C">
        <w:rPr>
          <w:rFonts w:cs="Times New Roman"/>
          <w:sz w:val="20"/>
          <w:szCs w:val="20"/>
        </w:rPr>
        <w:t xml:space="preserve">(with </w:t>
      </w:r>
      <w:proofErr w:type="spellStart"/>
      <w:r w:rsidR="00E63A18" w:rsidRPr="0036780C">
        <w:rPr>
          <w:rFonts w:cs="Times New Roman"/>
          <w:sz w:val="20"/>
          <w:szCs w:val="20"/>
        </w:rPr>
        <w:t>Mruthinti</w:t>
      </w:r>
      <w:proofErr w:type="spellEnd"/>
      <w:r w:rsidR="00E63A18" w:rsidRPr="0036780C">
        <w:rPr>
          <w:rFonts w:cs="Times New Roman"/>
          <w:sz w:val="20"/>
          <w:szCs w:val="20"/>
        </w:rPr>
        <w:t xml:space="preserve">, </w:t>
      </w:r>
      <w:proofErr w:type="spellStart"/>
      <w:r w:rsidR="00E63A18" w:rsidRPr="0036780C">
        <w:rPr>
          <w:rFonts w:cs="Times New Roman"/>
          <w:sz w:val="20"/>
          <w:szCs w:val="20"/>
        </w:rPr>
        <w:t>Gaquere</w:t>
      </w:r>
      <w:proofErr w:type="spellEnd"/>
      <w:r w:rsidR="00E63A18" w:rsidRPr="0036780C">
        <w:rPr>
          <w:rFonts w:cs="Times New Roman"/>
          <w:sz w:val="20"/>
          <w:szCs w:val="20"/>
        </w:rPr>
        <w:t xml:space="preserve">, Harrison, Hendricks, Khan and </w:t>
      </w:r>
      <w:proofErr w:type="spellStart"/>
      <w:r w:rsidR="00E63A18" w:rsidRPr="0036780C">
        <w:rPr>
          <w:rFonts w:cs="Times New Roman"/>
          <w:sz w:val="20"/>
          <w:szCs w:val="20"/>
        </w:rPr>
        <w:t>Gantner</w:t>
      </w:r>
      <w:proofErr w:type="spellEnd"/>
      <w:r w:rsidR="00E63A18" w:rsidRPr="0036780C">
        <w:rPr>
          <w:rFonts w:cs="Times New Roman"/>
          <w:sz w:val="20"/>
          <w:szCs w:val="20"/>
        </w:rPr>
        <w:t xml:space="preserve">) </w:t>
      </w:r>
      <w:r w:rsidRPr="0036780C">
        <w:rPr>
          <w:rFonts w:cs="Times New Roman"/>
          <w:sz w:val="20"/>
          <w:szCs w:val="20"/>
        </w:rPr>
        <w:t>3</w:t>
      </w:r>
      <w:r w:rsidRPr="0036780C">
        <w:rPr>
          <w:rFonts w:cs="Times New Roman"/>
          <w:sz w:val="20"/>
          <w:szCs w:val="20"/>
          <w:vertAlign w:val="superscript"/>
        </w:rPr>
        <w:t>rd</w:t>
      </w:r>
      <w:r w:rsidRPr="0036780C">
        <w:rPr>
          <w:rFonts w:cs="Times New Roman"/>
          <w:sz w:val="20"/>
          <w:szCs w:val="20"/>
        </w:rPr>
        <w:t xml:space="preserve"> Annual Georgia Scholarship of STEM Teaching and Learning</w:t>
      </w:r>
      <w:r w:rsidR="00335FF4" w:rsidRPr="0036780C">
        <w:rPr>
          <w:rFonts w:cs="Times New Roman"/>
          <w:sz w:val="20"/>
          <w:szCs w:val="20"/>
        </w:rPr>
        <w:t xml:space="preserve"> Conference</w:t>
      </w:r>
      <w:r w:rsidRPr="0036780C">
        <w:rPr>
          <w:rFonts w:cs="Times New Roman"/>
          <w:sz w:val="20"/>
          <w:szCs w:val="20"/>
        </w:rPr>
        <w:t xml:space="preserve">, Statesboro, GA, March </w:t>
      </w:r>
      <w:r w:rsidR="00AC1617" w:rsidRPr="0036780C">
        <w:rPr>
          <w:rFonts w:cs="Times New Roman"/>
          <w:sz w:val="20"/>
          <w:szCs w:val="20"/>
        </w:rPr>
        <w:t xml:space="preserve">8, </w:t>
      </w:r>
      <w:r w:rsidRPr="0036780C">
        <w:rPr>
          <w:rFonts w:cs="Times New Roman"/>
          <w:sz w:val="20"/>
          <w:szCs w:val="20"/>
        </w:rPr>
        <w:t>2014.</w:t>
      </w:r>
    </w:p>
    <w:p w14:paraId="35D1A685" w14:textId="654825FB" w:rsidR="00DD4D86" w:rsidRPr="0036780C" w:rsidRDefault="00E154DF" w:rsidP="005530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University of West Georgia Institutional STEM Excellence</w:t>
      </w:r>
      <w:r w:rsidR="00E63A18" w:rsidRPr="0036780C">
        <w:rPr>
          <w:rFonts w:cs="Times New Roman"/>
          <w:i/>
          <w:sz w:val="20"/>
          <w:szCs w:val="20"/>
        </w:rPr>
        <w:t xml:space="preserve">: </w:t>
      </w:r>
      <w:proofErr w:type="spellStart"/>
      <w:r w:rsidR="00E63A18" w:rsidRPr="0036780C">
        <w:rPr>
          <w:rFonts w:cs="Times New Roman"/>
          <w:i/>
          <w:sz w:val="20"/>
          <w:szCs w:val="20"/>
        </w:rPr>
        <w:t>UWise</w:t>
      </w:r>
      <w:proofErr w:type="spellEnd"/>
      <w:r w:rsidRPr="0036780C">
        <w:rPr>
          <w:rFonts w:cs="Times New Roman"/>
          <w:sz w:val="20"/>
          <w:szCs w:val="20"/>
        </w:rPr>
        <w:t xml:space="preserve">, </w:t>
      </w:r>
      <w:r w:rsidR="00E63A18" w:rsidRPr="0036780C">
        <w:rPr>
          <w:rFonts w:cs="Times New Roman"/>
          <w:sz w:val="20"/>
          <w:szCs w:val="20"/>
        </w:rPr>
        <w:t xml:space="preserve">(with </w:t>
      </w:r>
      <w:proofErr w:type="spellStart"/>
      <w:r w:rsidR="00E63A18" w:rsidRPr="0036780C">
        <w:rPr>
          <w:rFonts w:cs="Times New Roman"/>
          <w:sz w:val="20"/>
          <w:szCs w:val="20"/>
        </w:rPr>
        <w:t>Gaquere</w:t>
      </w:r>
      <w:proofErr w:type="spellEnd"/>
      <w:r w:rsidR="00E63A18" w:rsidRPr="0036780C">
        <w:rPr>
          <w:rFonts w:cs="Times New Roman"/>
          <w:sz w:val="20"/>
          <w:szCs w:val="20"/>
        </w:rPr>
        <w:t xml:space="preserve"> and Harrison) </w:t>
      </w:r>
      <w:r w:rsidRPr="0036780C">
        <w:rPr>
          <w:rFonts w:cs="Times New Roman"/>
          <w:sz w:val="20"/>
          <w:szCs w:val="20"/>
        </w:rPr>
        <w:t>2</w:t>
      </w:r>
      <w:r w:rsidRPr="0036780C">
        <w:rPr>
          <w:rFonts w:cs="Times New Roman"/>
          <w:sz w:val="20"/>
          <w:szCs w:val="20"/>
          <w:vertAlign w:val="superscript"/>
        </w:rPr>
        <w:t>nd</w:t>
      </w:r>
      <w:r w:rsidRPr="0036780C">
        <w:rPr>
          <w:rFonts w:cs="Times New Roman"/>
          <w:sz w:val="20"/>
          <w:szCs w:val="20"/>
        </w:rPr>
        <w:t xml:space="preserve"> Annual Georgia Scholarship of STEM Teaching and Learning </w:t>
      </w:r>
      <w:proofErr w:type="gramStart"/>
      <w:r w:rsidRPr="0036780C">
        <w:rPr>
          <w:rFonts w:cs="Times New Roman"/>
          <w:sz w:val="20"/>
          <w:szCs w:val="20"/>
        </w:rPr>
        <w:t>Conference,  Statesboro</w:t>
      </w:r>
      <w:proofErr w:type="gramEnd"/>
      <w:r w:rsidRPr="0036780C">
        <w:rPr>
          <w:rFonts w:cs="Times New Roman"/>
          <w:sz w:val="20"/>
          <w:szCs w:val="20"/>
        </w:rPr>
        <w:t>, GA, March 2013.</w:t>
      </w:r>
    </w:p>
    <w:p w14:paraId="73FDE9F9" w14:textId="75994AB7" w:rsidR="00DD4D86" w:rsidRPr="0036780C" w:rsidRDefault="00BD17CE" w:rsidP="005530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PLTL Workshops in Precalculus and Calculus</w:t>
      </w:r>
      <w:r w:rsidRPr="0036780C">
        <w:rPr>
          <w:rFonts w:cs="Times New Roman"/>
          <w:sz w:val="20"/>
          <w:szCs w:val="20"/>
        </w:rPr>
        <w:t>, USG Regional STEM Institute: Engaging the STEM Students Inside and Outside the Classroom, Carrollton, GA, February 19, 2010.</w:t>
      </w:r>
    </w:p>
    <w:p w14:paraId="6F05F595" w14:textId="7B26898D" w:rsidR="00DD4D86" w:rsidRPr="0036780C" w:rsidRDefault="00BD17CE" w:rsidP="005530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Lattice of Induced Subgraphs</w:t>
      </w:r>
      <w:r w:rsidRPr="0036780C">
        <w:rPr>
          <w:rFonts w:cs="Times New Roman"/>
          <w:sz w:val="20"/>
          <w:szCs w:val="20"/>
        </w:rPr>
        <w:t>, West Georgia REU, July 11, 2008.</w:t>
      </w:r>
    </w:p>
    <w:p w14:paraId="68C57359" w14:textId="476567DD" w:rsidR="00DD4D86" w:rsidRPr="0036780C" w:rsidRDefault="00BD17CE" w:rsidP="005530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Generating Enthusiasm in Calculus and Precalculus</w:t>
      </w:r>
      <w:r w:rsidRPr="0036780C">
        <w:rPr>
          <w:rFonts w:cs="Times New Roman"/>
          <w:sz w:val="20"/>
          <w:szCs w:val="20"/>
        </w:rPr>
        <w:t>, MAA Southeast Regional Meeting, Auburn, AL, March 25, 2006.</w:t>
      </w:r>
    </w:p>
    <w:p w14:paraId="4426F2C7" w14:textId="15447025" w:rsidR="00DD4D86" w:rsidRPr="0036780C" w:rsidRDefault="00BD17CE" w:rsidP="005530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Lattice Ordered Effect Algebras</w:t>
      </w:r>
      <w:r w:rsidRPr="0036780C">
        <w:rPr>
          <w:rFonts w:cs="Times New Roman"/>
          <w:sz w:val="20"/>
          <w:szCs w:val="20"/>
        </w:rPr>
        <w:t>, AMS Southeast Sectio</w:t>
      </w:r>
      <w:r w:rsidR="00553049" w:rsidRPr="0036780C">
        <w:rPr>
          <w:rFonts w:cs="Times New Roman"/>
          <w:sz w:val="20"/>
          <w:szCs w:val="20"/>
        </w:rPr>
        <w:t xml:space="preserve">nal Meeting, Special Session on </w:t>
      </w:r>
      <w:r w:rsidRPr="0036780C">
        <w:rPr>
          <w:rFonts w:cs="Times New Roman"/>
          <w:sz w:val="20"/>
          <w:szCs w:val="20"/>
        </w:rPr>
        <w:t>Quantum Structures, Atlanta, GA, March, 9, 2002.</w:t>
      </w:r>
    </w:p>
    <w:p w14:paraId="33D44C3D" w14:textId="5C8D8578" w:rsidR="00DD4D86" w:rsidRPr="0036780C" w:rsidRDefault="00BD17CE" w:rsidP="005530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Lattice Ordered Effect Algebras</w:t>
      </w:r>
      <w:r w:rsidRPr="0036780C">
        <w:rPr>
          <w:rFonts w:cs="Times New Roman"/>
          <w:sz w:val="20"/>
          <w:szCs w:val="20"/>
        </w:rPr>
        <w:t xml:space="preserve">, Joint Mathematics Meeting, New Orleans, LA, January </w:t>
      </w:r>
      <w:r w:rsidR="00B547CF" w:rsidRPr="0036780C">
        <w:rPr>
          <w:rFonts w:cs="Times New Roman"/>
          <w:sz w:val="20"/>
          <w:szCs w:val="20"/>
        </w:rPr>
        <w:t xml:space="preserve">10, </w:t>
      </w:r>
      <w:r w:rsidRPr="0036780C">
        <w:rPr>
          <w:rFonts w:cs="Times New Roman"/>
          <w:sz w:val="20"/>
          <w:szCs w:val="20"/>
        </w:rPr>
        <w:t>2001.</w:t>
      </w:r>
    </w:p>
    <w:p w14:paraId="4171F957" w14:textId="1A8F2C17" w:rsidR="00DD4D86" w:rsidRPr="0036780C" w:rsidRDefault="00BD17CE" w:rsidP="005530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The Convex Partitions of a Partially Ordered Set</w:t>
      </w:r>
      <w:r w:rsidRPr="0036780C">
        <w:rPr>
          <w:rFonts w:cs="Times New Roman"/>
          <w:sz w:val="20"/>
          <w:szCs w:val="20"/>
        </w:rPr>
        <w:t>, Joint Mathematics Meeting, Washington, DC, January 19, 2000.</w:t>
      </w:r>
    </w:p>
    <w:p w14:paraId="0019BE8D" w14:textId="0A681D29" w:rsidR="00DD4D86" w:rsidRPr="0036780C" w:rsidRDefault="00BD17CE" w:rsidP="005530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Lattice of Convex Partitions</w:t>
      </w:r>
      <w:r w:rsidRPr="0036780C">
        <w:rPr>
          <w:rFonts w:cs="Times New Roman"/>
          <w:sz w:val="20"/>
          <w:szCs w:val="20"/>
        </w:rPr>
        <w:t xml:space="preserve">, Ordinal and Symbolic Data Analysis Conference, Amherst, </w:t>
      </w:r>
      <w:r w:rsidR="001E7200" w:rsidRPr="0036780C">
        <w:rPr>
          <w:rFonts w:cs="Times New Roman"/>
          <w:sz w:val="20"/>
          <w:szCs w:val="20"/>
        </w:rPr>
        <w:t>MA, September 29, 1998</w:t>
      </w:r>
      <w:r w:rsidR="009948B7" w:rsidRPr="0036780C">
        <w:rPr>
          <w:rFonts w:cs="Times New Roman"/>
          <w:sz w:val="20"/>
          <w:szCs w:val="20"/>
        </w:rPr>
        <w:t>.</w:t>
      </w:r>
    </w:p>
    <w:p w14:paraId="5C00DA01" w14:textId="28BF69D7" w:rsidR="00DD4D86" w:rsidRPr="0036780C" w:rsidRDefault="00BD17CE" w:rsidP="005530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i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The Lattice of Convex Partitions and the Lattice of Extendable Partitions of a Partially Ordered Set</w:t>
      </w:r>
      <w:r w:rsidRPr="0036780C">
        <w:rPr>
          <w:rFonts w:cs="Times New Roman"/>
          <w:sz w:val="20"/>
          <w:szCs w:val="20"/>
        </w:rPr>
        <w:t>, Joint Mathematics Meeting, Baltimore, MD, January 9, 1998.</w:t>
      </w:r>
    </w:p>
    <w:p w14:paraId="1C02D81C" w14:textId="76443BBB" w:rsidR="00DD4D86" w:rsidRPr="0036780C" w:rsidRDefault="00BD17CE" w:rsidP="005530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Finite Lattice Ordered Effect Algebras of Height Three</w:t>
      </w:r>
      <w:r w:rsidRPr="0036780C">
        <w:rPr>
          <w:rFonts w:cs="Times New Roman"/>
          <w:sz w:val="20"/>
          <w:szCs w:val="20"/>
        </w:rPr>
        <w:t>, Joint Mathematics Meeting, San Diego, CA, January 8, 1997.</w:t>
      </w:r>
    </w:p>
    <w:p w14:paraId="623DBF6F" w14:textId="5FE506D2" w:rsidR="00335FF4" w:rsidRPr="0036780C" w:rsidRDefault="00BD17CE" w:rsidP="005530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Effect Algebras as Partially Ordered Sets</w:t>
      </w:r>
      <w:r w:rsidRPr="0036780C">
        <w:rPr>
          <w:rFonts w:cs="Times New Roman"/>
          <w:sz w:val="20"/>
          <w:szCs w:val="20"/>
        </w:rPr>
        <w:t>, Joint Mathematics Meeting, Orlando, FL, January 10, 1996.</w:t>
      </w:r>
    </w:p>
    <w:p w14:paraId="19FBDE51" w14:textId="77777777" w:rsidR="00C63A78" w:rsidRPr="0036780C" w:rsidRDefault="00C63A78" w:rsidP="00DD4D86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0"/>
          <w:szCs w:val="20"/>
        </w:rPr>
      </w:pPr>
    </w:p>
    <w:p w14:paraId="22248565" w14:textId="3374CC28" w:rsidR="00C63A78" w:rsidRPr="0036780C" w:rsidRDefault="00C63A78" w:rsidP="0087603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0"/>
          <w:szCs w:val="20"/>
          <w:u w:val="single"/>
        </w:rPr>
      </w:pPr>
      <w:r w:rsidRPr="0036780C">
        <w:rPr>
          <w:rFonts w:cs="Times New Roman"/>
          <w:b/>
          <w:sz w:val="20"/>
          <w:szCs w:val="20"/>
          <w:u w:val="single"/>
        </w:rPr>
        <w:t xml:space="preserve">Undergraduate </w:t>
      </w:r>
      <w:r w:rsidR="0023354D" w:rsidRPr="0036780C">
        <w:rPr>
          <w:rFonts w:cs="Times New Roman"/>
          <w:b/>
          <w:sz w:val="20"/>
          <w:szCs w:val="20"/>
          <w:u w:val="single"/>
        </w:rPr>
        <w:t>Students Research Presentation</w:t>
      </w:r>
      <w:r w:rsidRPr="0036780C">
        <w:rPr>
          <w:rFonts w:cs="Times New Roman"/>
          <w:b/>
          <w:sz w:val="20"/>
          <w:szCs w:val="20"/>
          <w:u w:val="single"/>
        </w:rPr>
        <w:t>s</w:t>
      </w:r>
    </w:p>
    <w:p w14:paraId="0F62C25C" w14:textId="77777777" w:rsidR="00876036" w:rsidRPr="0036780C" w:rsidRDefault="00876036" w:rsidP="0087603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0"/>
          <w:szCs w:val="20"/>
          <w:u w:val="single"/>
        </w:rPr>
      </w:pPr>
    </w:p>
    <w:p w14:paraId="2BD2AD84" w14:textId="2C1CF1CD" w:rsidR="00220316" w:rsidRPr="0036780C" w:rsidRDefault="00220316" w:rsidP="0023354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cs="Times New Roman"/>
          <w:i/>
          <w:sz w:val="20"/>
          <w:szCs w:val="20"/>
        </w:rPr>
      </w:pPr>
      <w:r w:rsidRPr="0036780C">
        <w:rPr>
          <w:bCs/>
          <w:i/>
          <w:color w:val="000000"/>
          <w:sz w:val="20"/>
          <w:szCs w:val="20"/>
        </w:rPr>
        <w:t xml:space="preserve">Manually Calculating Square Roots, </w:t>
      </w:r>
      <w:r w:rsidRPr="0036780C">
        <w:rPr>
          <w:bCs/>
          <w:color w:val="000000"/>
          <w:sz w:val="20"/>
          <w:szCs w:val="20"/>
        </w:rPr>
        <w:t>Parker Smitherman, At the Core: A First Year Mathematics and Writing Conference, 2022</w:t>
      </w:r>
    </w:p>
    <w:p w14:paraId="20A13026" w14:textId="4C576044" w:rsidR="0023354D" w:rsidRPr="0036780C" w:rsidRDefault="0023354D" w:rsidP="0023354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cs="Times New Roman"/>
          <w:i/>
          <w:sz w:val="20"/>
          <w:szCs w:val="20"/>
        </w:rPr>
      </w:pPr>
      <w:r w:rsidRPr="0036780C">
        <w:rPr>
          <w:bCs/>
          <w:i/>
          <w:color w:val="000000"/>
          <w:sz w:val="20"/>
          <w:szCs w:val="20"/>
        </w:rPr>
        <w:t>Discovering the Relationship between Rational Numbers and their Decimal Expansions</w:t>
      </w:r>
      <w:r w:rsidRPr="0036780C">
        <w:rPr>
          <w:rFonts w:cs="Times New Roman"/>
          <w:i/>
          <w:sz w:val="20"/>
          <w:szCs w:val="20"/>
        </w:rPr>
        <w:t xml:space="preserve">, </w:t>
      </w:r>
      <w:r w:rsidRPr="0036780C">
        <w:rPr>
          <w:rFonts w:cs="Times New Roman"/>
          <w:sz w:val="20"/>
          <w:szCs w:val="20"/>
        </w:rPr>
        <w:t xml:space="preserve">Samantha Gentry, UWG Scholars Day Undergraduate Research Conference, 2019.  </w:t>
      </w:r>
    </w:p>
    <w:p w14:paraId="52489C61" w14:textId="77777777" w:rsidR="00B527A8" w:rsidRPr="0036780C" w:rsidRDefault="006759B9" w:rsidP="0055304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Partially Ordered Sets and Convex Subsets</w:t>
      </w:r>
      <w:r w:rsidR="00C63A78" w:rsidRPr="0036780C">
        <w:rPr>
          <w:rFonts w:cs="Times New Roman"/>
          <w:sz w:val="20"/>
          <w:szCs w:val="20"/>
        </w:rPr>
        <w:t>, Ameli</w:t>
      </w:r>
      <w:r w:rsidR="00924F58" w:rsidRPr="0036780C">
        <w:rPr>
          <w:rFonts w:cs="Times New Roman"/>
          <w:sz w:val="20"/>
          <w:szCs w:val="20"/>
        </w:rPr>
        <w:t xml:space="preserve">a </w:t>
      </w:r>
      <w:proofErr w:type="spellStart"/>
      <w:r w:rsidR="00924F58" w:rsidRPr="0036780C">
        <w:rPr>
          <w:rFonts w:cs="Times New Roman"/>
          <w:sz w:val="20"/>
          <w:szCs w:val="20"/>
        </w:rPr>
        <w:t>Tallant</w:t>
      </w:r>
      <w:proofErr w:type="spellEnd"/>
      <w:r w:rsidR="00924F58" w:rsidRPr="0036780C">
        <w:rPr>
          <w:rFonts w:cs="Times New Roman"/>
          <w:sz w:val="20"/>
          <w:szCs w:val="20"/>
        </w:rPr>
        <w:t xml:space="preserve"> and Hailey Swafford, </w:t>
      </w:r>
      <w:r w:rsidR="00C63A78" w:rsidRPr="0036780C">
        <w:rPr>
          <w:rFonts w:cs="Times New Roman"/>
          <w:sz w:val="20"/>
          <w:szCs w:val="20"/>
        </w:rPr>
        <w:t>UWG Undergraduate Research Conference, 2017.</w:t>
      </w:r>
    </w:p>
    <w:p w14:paraId="68CB2C1E" w14:textId="77777777" w:rsidR="0023354D" w:rsidRPr="0036780C" w:rsidRDefault="0023354D" w:rsidP="0023354D">
      <w:pPr>
        <w:pStyle w:val="ListParagraph"/>
        <w:numPr>
          <w:ilvl w:val="0"/>
          <w:numId w:val="29"/>
        </w:numPr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The Self-Duality of Some Complete Bipartite Graphs</w:t>
      </w:r>
      <w:r w:rsidRPr="0036780C">
        <w:rPr>
          <w:rFonts w:cs="Times New Roman"/>
          <w:sz w:val="20"/>
          <w:szCs w:val="20"/>
        </w:rPr>
        <w:t>, Andrea Chaney, KME National Convention, Philadelphia, PA, 2009 (won best student presentation award).</w:t>
      </w:r>
    </w:p>
    <w:p w14:paraId="32119D45" w14:textId="77777777" w:rsidR="0023354D" w:rsidRPr="0036780C" w:rsidRDefault="0023354D" w:rsidP="0023354D">
      <w:pPr>
        <w:pStyle w:val="ListParagraph"/>
        <w:widowControl w:val="0"/>
        <w:autoSpaceDE w:val="0"/>
        <w:autoSpaceDN w:val="0"/>
        <w:adjustRightInd w:val="0"/>
        <w:rPr>
          <w:rFonts w:cs="Times New Roman"/>
          <w:i/>
          <w:sz w:val="20"/>
          <w:szCs w:val="20"/>
        </w:rPr>
      </w:pPr>
    </w:p>
    <w:p w14:paraId="10C8F6F3" w14:textId="77777777" w:rsidR="005A3932" w:rsidRPr="0036780C" w:rsidRDefault="005A3932" w:rsidP="00DD4D86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0"/>
          <w:szCs w:val="20"/>
        </w:rPr>
      </w:pPr>
    </w:p>
    <w:p w14:paraId="5019B304" w14:textId="6768DB02" w:rsidR="00B556CC" w:rsidRPr="0036780C" w:rsidRDefault="00B556CC" w:rsidP="00FD6DA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3CA6CA79" w14:textId="65B24944" w:rsidR="003945BC" w:rsidRPr="0036780C" w:rsidRDefault="003945BC" w:rsidP="00FD6DA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03B19038" w14:textId="4DF67801" w:rsidR="003945BC" w:rsidRPr="0036780C" w:rsidRDefault="003945BC" w:rsidP="00FD6DA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03669908" w14:textId="12097325" w:rsidR="003945BC" w:rsidRPr="0036780C" w:rsidRDefault="003945BC" w:rsidP="00FD6DA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0F92FE81" w14:textId="153A46D9" w:rsidR="003945BC" w:rsidRPr="0036780C" w:rsidRDefault="003945BC" w:rsidP="00FD6DA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77BCBE35" w14:textId="1ED9ED1E" w:rsidR="003945BC" w:rsidRPr="0036780C" w:rsidRDefault="003945BC" w:rsidP="00FD6DA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296A6719" w14:textId="720203B2" w:rsidR="003945BC" w:rsidRPr="0036780C" w:rsidRDefault="003945BC" w:rsidP="00FD6DA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5254A6CB" w14:textId="77777777" w:rsidR="003945BC" w:rsidRPr="0036780C" w:rsidRDefault="003945BC" w:rsidP="00FD6DA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1166C0A3" w14:textId="1257133D" w:rsidR="00335FF4" w:rsidRPr="0036780C" w:rsidRDefault="00335FF4" w:rsidP="00335F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36780C">
        <w:rPr>
          <w:rFonts w:cs="Times New Roman"/>
          <w:b/>
        </w:rPr>
        <w:t>SERVICE</w:t>
      </w:r>
    </w:p>
    <w:p w14:paraId="4BE8F62C" w14:textId="77777777" w:rsidR="00FD6DA4" w:rsidRPr="0036780C" w:rsidRDefault="00FD6DA4" w:rsidP="00335FF4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u w:val="single"/>
        </w:rPr>
      </w:pPr>
    </w:p>
    <w:p w14:paraId="423548AE" w14:textId="5FD99873" w:rsidR="000D5886" w:rsidRPr="0036780C" w:rsidRDefault="0053628D" w:rsidP="003613D7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u w:val="single"/>
        </w:rPr>
      </w:pPr>
      <w:r w:rsidRPr="0036780C">
        <w:rPr>
          <w:rFonts w:cs="Times New Roman"/>
          <w:b/>
          <w:sz w:val="20"/>
          <w:szCs w:val="20"/>
          <w:u w:val="single"/>
        </w:rPr>
        <w:t>University:</w:t>
      </w:r>
    </w:p>
    <w:p w14:paraId="0913912D" w14:textId="7AFFA39F" w:rsidR="00A13453" w:rsidRPr="0036780C" w:rsidRDefault="00A13453" w:rsidP="00A1345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General Education Assessment Committee, 2019-present</w:t>
      </w:r>
    </w:p>
    <w:p w14:paraId="1F965F4E" w14:textId="65264AE1" w:rsidR="00737893" w:rsidRPr="0036780C" w:rsidRDefault="00737893" w:rsidP="004C044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Faculty Senate, 2021</w:t>
      </w:r>
      <w:r w:rsidR="00B10DDA" w:rsidRPr="0036780C">
        <w:rPr>
          <w:rFonts w:cs="Times New Roman"/>
          <w:sz w:val="20"/>
          <w:szCs w:val="20"/>
        </w:rPr>
        <w:t>-</w:t>
      </w:r>
      <w:r w:rsidR="00A13453" w:rsidRPr="0036780C">
        <w:rPr>
          <w:rFonts w:cs="Times New Roman"/>
          <w:sz w:val="20"/>
          <w:szCs w:val="20"/>
        </w:rPr>
        <w:t>2024</w:t>
      </w:r>
    </w:p>
    <w:p w14:paraId="72990DB4" w14:textId="4313EDFC" w:rsidR="00A13453" w:rsidRPr="0036780C" w:rsidRDefault="00A13453" w:rsidP="004C044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Undergraduate Academic Programs Committee, 2021-2024</w:t>
      </w:r>
    </w:p>
    <w:p w14:paraId="4D21224F" w14:textId="200FC91F" w:rsidR="004C77E6" w:rsidRPr="0036780C" w:rsidRDefault="004C77E6" w:rsidP="004C77E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Liaison to UWG PTR and P&amp;T Committee, 2021-2022</w:t>
      </w:r>
    </w:p>
    <w:p w14:paraId="0783434F" w14:textId="11D0E281" w:rsidR="00852AD5" w:rsidRPr="0036780C" w:rsidRDefault="00852AD5" w:rsidP="004C044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Regents Award Roundtable Talks, September 4 and 8, 2020 </w:t>
      </w:r>
    </w:p>
    <w:p w14:paraId="7CEC767B" w14:textId="6B44F7A8" w:rsidR="00874B6B" w:rsidRPr="0036780C" w:rsidRDefault="00874B6B" w:rsidP="004C044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UWG LEAP Summit, September 28, 2018</w:t>
      </w:r>
    </w:p>
    <w:p w14:paraId="33F32043" w14:textId="77777777" w:rsidR="00874B6B" w:rsidRPr="0036780C" w:rsidRDefault="00874B6B" w:rsidP="004C044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UWG Provost’s Symposium, July 11-12, 2018</w:t>
      </w:r>
    </w:p>
    <w:p w14:paraId="5C81F911" w14:textId="7B8CF3A2" w:rsidR="00BD543F" w:rsidRPr="0036780C" w:rsidRDefault="00BD543F" w:rsidP="004C044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Gardner Institute Gatewa</w:t>
      </w:r>
      <w:r w:rsidR="00AA5AA4" w:rsidRPr="0036780C">
        <w:rPr>
          <w:rFonts w:cs="Times New Roman"/>
          <w:sz w:val="20"/>
          <w:szCs w:val="20"/>
        </w:rPr>
        <w:t>y to Completion Committee, 2016</w:t>
      </w:r>
      <w:r w:rsidR="00876036" w:rsidRPr="0036780C">
        <w:rPr>
          <w:rFonts w:cs="Times New Roman"/>
          <w:sz w:val="20"/>
          <w:szCs w:val="20"/>
        </w:rPr>
        <w:t>-19</w:t>
      </w:r>
    </w:p>
    <w:p w14:paraId="709FDD01" w14:textId="5D8348D9" w:rsidR="00A42AD9" w:rsidRPr="0036780C" w:rsidRDefault="00A42AD9" w:rsidP="004C044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LEAP </w:t>
      </w:r>
      <w:r w:rsidR="008F2B0F" w:rsidRPr="0036780C">
        <w:rPr>
          <w:rFonts w:cs="Times New Roman"/>
          <w:sz w:val="20"/>
          <w:szCs w:val="20"/>
        </w:rPr>
        <w:t xml:space="preserve">Steering </w:t>
      </w:r>
      <w:r w:rsidR="00AA5AA4" w:rsidRPr="0036780C">
        <w:rPr>
          <w:rFonts w:cs="Times New Roman"/>
          <w:sz w:val="20"/>
          <w:szCs w:val="20"/>
        </w:rPr>
        <w:t>Committee, 2016</w:t>
      </w:r>
      <w:r w:rsidR="00876036" w:rsidRPr="0036780C">
        <w:rPr>
          <w:rFonts w:cs="Times New Roman"/>
          <w:sz w:val="20"/>
          <w:szCs w:val="20"/>
        </w:rPr>
        <w:t>-19</w:t>
      </w:r>
    </w:p>
    <w:p w14:paraId="1539B8AD" w14:textId="013CD626" w:rsidR="00335FF4" w:rsidRPr="0036780C" w:rsidRDefault="00335FF4" w:rsidP="004C044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Provost Advisory Committee, 2014-2015</w:t>
      </w:r>
    </w:p>
    <w:p w14:paraId="626E8A74" w14:textId="77777777" w:rsidR="00335FF4" w:rsidRPr="0036780C" w:rsidRDefault="00335FF4" w:rsidP="004C044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COSM Dean Search Committee, 2012-2013</w:t>
      </w:r>
    </w:p>
    <w:p w14:paraId="45C27A87" w14:textId="0AD9B0A7" w:rsidR="00335FF4" w:rsidRPr="0036780C" w:rsidRDefault="00335FF4" w:rsidP="004C044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Intercollegiate Athletics Co</w:t>
      </w:r>
      <w:r w:rsidR="00AB1694" w:rsidRPr="0036780C">
        <w:rPr>
          <w:rFonts w:cs="Times New Roman"/>
          <w:sz w:val="20"/>
          <w:szCs w:val="20"/>
        </w:rPr>
        <w:t>mmittee, 2006-2008, 2013-2015</w:t>
      </w:r>
    </w:p>
    <w:p w14:paraId="6ECD6576" w14:textId="77777777" w:rsidR="00AC48F9" w:rsidRPr="0036780C" w:rsidRDefault="00335FF4" w:rsidP="004C044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First Year Experience Sub-Committee of the Strategic Enrollment Management </w:t>
      </w:r>
    </w:p>
    <w:p w14:paraId="50E36695" w14:textId="58BA4B63" w:rsidR="00335FF4" w:rsidRPr="0036780C" w:rsidRDefault="00335FF4" w:rsidP="00AC48F9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Committee, 2005 </w:t>
      </w:r>
    </w:p>
    <w:p w14:paraId="3EE33E4B" w14:textId="77777777" w:rsidR="00335FF4" w:rsidRPr="0036780C" w:rsidRDefault="00335FF4" w:rsidP="004C044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University Student Organization Judicial Committee, 2002-2004 </w:t>
      </w:r>
    </w:p>
    <w:p w14:paraId="2ED986C2" w14:textId="77777777" w:rsidR="00335FF4" w:rsidRPr="0036780C" w:rsidRDefault="00335FF4" w:rsidP="004C044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University Institutional Studies and Planning Committee, 2002-2004 </w:t>
      </w:r>
    </w:p>
    <w:p w14:paraId="4DEC7B3F" w14:textId="31308247" w:rsidR="00E0276E" w:rsidRPr="0036780C" w:rsidRDefault="00335FF4" w:rsidP="00335FF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University Parking Appeals Committee, Faculty Representative, 2000-2002</w:t>
      </w:r>
    </w:p>
    <w:p w14:paraId="424A9AE8" w14:textId="77777777" w:rsidR="00553049" w:rsidRPr="0036780C" w:rsidRDefault="00553049" w:rsidP="00335FF4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u w:val="single"/>
        </w:rPr>
      </w:pPr>
    </w:p>
    <w:p w14:paraId="432591D8" w14:textId="77777777" w:rsidR="00553049" w:rsidRPr="0036780C" w:rsidRDefault="00553049" w:rsidP="00335FF4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u w:val="single"/>
        </w:rPr>
      </w:pPr>
    </w:p>
    <w:p w14:paraId="74B6B3B2" w14:textId="3296BCA9" w:rsidR="00335FF4" w:rsidRPr="0036780C" w:rsidRDefault="00335FF4" w:rsidP="00335FF4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</w:rPr>
      </w:pPr>
      <w:r w:rsidRPr="0036780C">
        <w:rPr>
          <w:rFonts w:cs="Times New Roman"/>
          <w:b/>
          <w:sz w:val="20"/>
          <w:szCs w:val="20"/>
          <w:u w:val="single"/>
        </w:rPr>
        <w:t>Colleg</w:t>
      </w:r>
      <w:r w:rsidR="0053628D" w:rsidRPr="0036780C">
        <w:rPr>
          <w:rFonts w:cs="Times New Roman"/>
          <w:b/>
          <w:sz w:val="20"/>
          <w:szCs w:val="20"/>
          <w:u w:val="single"/>
        </w:rPr>
        <w:t>e:</w:t>
      </w:r>
    </w:p>
    <w:p w14:paraId="2C8EC757" w14:textId="7202919C" w:rsidR="00A13453" w:rsidRPr="0036780C" w:rsidRDefault="00A13453" w:rsidP="00A134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UC Promotion and Tenure Committee, 2023-present</w:t>
      </w:r>
    </w:p>
    <w:p w14:paraId="07E29F9F" w14:textId="3443EAAD" w:rsidR="002B1F8E" w:rsidRPr="0036780C" w:rsidRDefault="002B1F8E" w:rsidP="0073789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UC Leadership Retreat, June 29-30, 2021</w:t>
      </w:r>
    </w:p>
    <w:p w14:paraId="0C2F8B9D" w14:textId="1C1247FE" w:rsidR="00737893" w:rsidRPr="0036780C" w:rsidRDefault="00737893" w:rsidP="0073789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UC/CACSI Ad Hoc Split Committee, 2020-2021</w:t>
      </w:r>
    </w:p>
    <w:p w14:paraId="2018A854" w14:textId="22CF33CF" w:rsidR="00335FF4" w:rsidRPr="0036780C" w:rsidRDefault="00335FF4" w:rsidP="004C044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COSM </w:t>
      </w:r>
      <w:r w:rsidR="00504423" w:rsidRPr="0036780C">
        <w:rPr>
          <w:rFonts w:cs="Times New Roman"/>
          <w:sz w:val="20"/>
          <w:szCs w:val="20"/>
        </w:rPr>
        <w:t xml:space="preserve">Undergraduate </w:t>
      </w:r>
      <w:r w:rsidRPr="0036780C">
        <w:rPr>
          <w:rFonts w:cs="Times New Roman"/>
          <w:sz w:val="20"/>
          <w:szCs w:val="20"/>
        </w:rPr>
        <w:t>Research Day (Chair), 2015</w:t>
      </w:r>
      <w:r w:rsidR="009948B7" w:rsidRPr="0036780C">
        <w:rPr>
          <w:rFonts w:cs="Times New Roman"/>
          <w:sz w:val="20"/>
          <w:szCs w:val="20"/>
        </w:rPr>
        <w:t>, 2016</w:t>
      </w:r>
    </w:p>
    <w:p w14:paraId="6CFE714F" w14:textId="77777777" w:rsidR="00335FF4" w:rsidRPr="0036780C" w:rsidRDefault="00335FF4" w:rsidP="004C044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UWISE Grant Planning Team, 2011</w:t>
      </w:r>
    </w:p>
    <w:p w14:paraId="784DD8E2" w14:textId="77777777" w:rsidR="00335FF4" w:rsidRPr="0036780C" w:rsidRDefault="00335FF4" w:rsidP="004C044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COSM Policy and Procedures Committee, 2010-2012 </w:t>
      </w:r>
    </w:p>
    <w:p w14:paraId="5D865999" w14:textId="77777777" w:rsidR="00335FF4" w:rsidRPr="0036780C" w:rsidRDefault="00335FF4" w:rsidP="004C044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GEMS Executive Committee, 2005- 2008 </w:t>
      </w:r>
    </w:p>
    <w:p w14:paraId="06283A65" w14:textId="77777777" w:rsidR="00335FF4" w:rsidRPr="0036780C" w:rsidRDefault="00335FF4" w:rsidP="004C044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College of Arts and Sciences Tenure Committee, 2004-2006 </w:t>
      </w:r>
    </w:p>
    <w:p w14:paraId="5054F92D" w14:textId="77777777" w:rsidR="00335FF4" w:rsidRPr="0036780C" w:rsidRDefault="00335FF4" w:rsidP="004C044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College of Arts and Sciences Faculty Advisory Committee, 2000-2002</w:t>
      </w:r>
    </w:p>
    <w:p w14:paraId="7126C949" w14:textId="58BD765C" w:rsidR="00ED59DF" w:rsidRPr="0036780C" w:rsidRDefault="00335FF4" w:rsidP="004E235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Mathematics Department Ch</w:t>
      </w:r>
      <w:r w:rsidR="00092487" w:rsidRPr="0036780C">
        <w:rPr>
          <w:rFonts w:cs="Times New Roman"/>
          <w:sz w:val="20"/>
          <w:szCs w:val="20"/>
        </w:rPr>
        <w:t>air Search Committee, 2000-2001</w:t>
      </w:r>
    </w:p>
    <w:p w14:paraId="3CC7C7D3" w14:textId="05AF5310" w:rsidR="00C67A12" w:rsidRPr="0036780C" w:rsidRDefault="00C67A12" w:rsidP="00C67A12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32123AE5" w14:textId="77777777" w:rsidR="00A13453" w:rsidRPr="0036780C" w:rsidRDefault="00A13453" w:rsidP="00C67A12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02B91BA3" w14:textId="1265E414" w:rsidR="00C67A12" w:rsidRPr="0036780C" w:rsidRDefault="00C67A12" w:rsidP="00C67A12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u w:val="single"/>
        </w:rPr>
      </w:pPr>
      <w:r w:rsidRPr="0036780C">
        <w:rPr>
          <w:rFonts w:cs="Times New Roman"/>
          <w:b/>
          <w:sz w:val="20"/>
          <w:szCs w:val="20"/>
          <w:u w:val="single"/>
        </w:rPr>
        <w:t>Department</w:t>
      </w:r>
    </w:p>
    <w:p w14:paraId="66377165" w14:textId="19CBA4A0" w:rsidR="00737893" w:rsidRPr="0036780C" w:rsidRDefault="00737893" w:rsidP="00C67A1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First Year Math Program Coordinator, 2020-</w:t>
      </w:r>
      <w:r w:rsidR="004C77E6" w:rsidRPr="0036780C">
        <w:rPr>
          <w:rFonts w:cs="Times New Roman"/>
          <w:sz w:val="20"/>
          <w:szCs w:val="20"/>
        </w:rPr>
        <w:t>present</w:t>
      </w:r>
    </w:p>
    <w:p w14:paraId="240462FA" w14:textId="371A9B08" w:rsidR="00C67A12" w:rsidRPr="0036780C" w:rsidRDefault="00C67A12" w:rsidP="00C67A1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Director of Freshmen Math, </w:t>
      </w:r>
      <w:r w:rsidR="00876036" w:rsidRPr="0036780C">
        <w:rPr>
          <w:rFonts w:cs="Times New Roman"/>
          <w:sz w:val="20"/>
          <w:szCs w:val="20"/>
        </w:rPr>
        <w:t xml:space="preserve">2004-2009 and </w:t>
      </w:r>
      <w:r w:rsidR="00852AD5" w:rsidRPr="0036780C">
        <w:rPr>
          <w:rFonts w:cs="Times New Roman"/>
          <w:sz w:val="20"/>
          <w:szCs w:val="20"/>
        </w:rPr>
        <w:t>2016-2020</w:t>
      </w:r>
    </w:p>
    <w:p w14:paraId="54B719E8" w14:textId="59C56CEC" w:rsidR="00876036" w:rsidRPr="0036780C" w:rsidRDefault="00876036" w:rsidP="0087603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KME Director, 2003-2015</w:t>
      </w:r>
    </w:p>
    <w:p w14:paraId="6C991CDF" w14:textId="4E01B8C1" w:rsidR="00C67A12" w:rsidRPr="0036780C" w:rsidRDefault="00C67A12" w:rsidP="00C67A1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Freshmen Math Committee, (chair) </w:t>
      </w:r>
      <w:r w:rsidR="00876036" w:rsidRPr="0036780C">
        <w:rPr>
          <w:rFonts w:cs="Times New Roman"/>
          <w:sz w:val="20"/>
          <w:szCs w:val="20"/>
        </w:rPr>
        <w:t>2004-2009, 2</w:t>
      </w:r>
      <w:r w:rsidRPr="0036780C">
        <w:rPr>
          <w:rFonts w:cs="Times New Roman"/>
          <w:sz w:val="20"/>
          <w:szCs w:val="20"/>
        </w:rPr>
        <w:t>0</w:t>
      </w:r>
      <w:r w:rsidR="00876036" w:rsidRPr="0036780C">
        <w:rPr>
          <w:rFonts w:cs="Times New Roman"/>
          <w:sz w:val="20"/>
          <w:szCs w:val="20"/>
        </w:rPr>
        <w:t>16-2019, (member) 2009-2011, 2014-2015</w:t>
      </w:r>
    </w:p>
    <w:p w14:paraId="69EB9F05" w14:textId="144A47F0" w:rsidR="00C67A12" w:rsidRPr="0036780C" w:rsidRDefault="00C67A12" w:rsidP="00C67A1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Tenure Committee, </w:t>
      </w:r>
      <w:r w:rsidR="00876036" w:rsidRPr="0036780C">
        <w:rPr>
          <w:rFonts w:cs="Times New Roman"/>
          <w:sz w:val="20"/>
          <w:szCs w:val="20"/>
        </w:rPr>
        <w:t xml:space="preserve">(chair) </w:t>
      </w:r>
      <w:r w:rsidRPr="0036780C">
        <w:rPr>
          <w:rFonts w:cs="Times New Roman"/>
          <w:sz w:val="20"/>
          <w:szCs w:val="20"/>
        </w:rPr>
        <w:t>2003-</w:t>
      </w:r>
      <w:r w:rsidR="00876036" w:rsidRPr="0036780C">
        <w:rPr>
          <w:rFonts w:cs="Times New Roman"/>
          <w:sz w:val="20"/>
          <w:szCs w:val="20"/>
        </w:rPr>
        <w:t>2004, (member) 2004-</w:t>
      </w:r>
      <w:r w:rsidRPr="0036780C">
        <w:rPr>
          <w:rFonts w:cs="Times New Roman"/>
          <w:sz w:val="20"/>
          <w:szCs w:val="20"/>
        </w:rPr>
        <w:t>2019</w:t>
      </w:r>
    </w:p>
    <w:p w14:paraId="3FAE594B" w14:textId="79375CF5" w:rsidR="00C67A12" w:rsidRPr="0036780C" w:rsidRDefault="00C67A12" w:rsidP="00C67A1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Math Day Committee (chair) 2013-2017</w:t>
      </w:r>
      <w:r w:rsidR="00876036" w:rsidRPr="0036780C">
        <w:rPr>
          <w:rFonts w:cs="Times New Roman"/>
          <w:sz w:val="20"/>
          <w:szCs w:val="20"/>
        </w:rPr>
        <w:t>, (member) 2011-2013</w:t>
      </w:r>
    </w:p>
    <w:p w14:paraId="277DD5B0" w14:textId="3319AEBD" w:rsidR="00C67A12" w:rsidRPr="0036780C" w:rsidRDefault="00C67A12" w:rsidP="00C67A1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ALEKS and Emporium Committee, </w:t>
      </w:r>
      <w:r w:rsidR="00876036" w:rsidRPr="0036780C">
        <w:rPr>
          <w:rFonts w:cs="Times New Roman"/>
          <w:sz w:val="20"/>
          <w:szCs w:val="20"/>
        </w:rPr>
        <w:t xml:space="preserve">(chair) </w:t>
      </w:r>
      <w:r w:rsidRPr="0036780C">
        <w:rPr>
          <w:rFonts w:cs="Times New Roman"/>
          <w:sz w:val="20"/>
          <w:szCs w:val="20"/>
        </w:rPr>
        <w:t>2016-2017</w:t>
      </w:r>
    </w:p>
    <w:p w14:paraId="032CCC6A" w14:textId="502E5376" w:rsidR="00C67A12" w:rsidRPr="0036780C" w:rsidRDefault="00C67A12" w:rsidP="00C67A1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Student/Faculty Activities, </w:t>
      </w:r>
      <w:r w:rsidR="00876036" w:rsidRPr="0036780C">
        <w:rPr>
          <w:rFonts w:cs="Times New Roman"/>
          <w:sz w:val="20"/>
          <w:szCs w:val="20"/>
        </w:rPr>
        <w:t>(chair) 2010-2012, (member)2003-2005, 2006-2010, 2013-2016</w:t>
      </w:r>
    </w:p>
    <w:p w14:paraId="74455B7C" w14:textId="11836997" w:rsidR="00876036" w:rsidRPr="0036780C" w:rsidRDefault="00876036" w:rsidP="0087603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Assessment Committee, 2018-2019</w:t>
      </w:r>
    </w:p>
    <w:p w14:paraId="05F07B55" w14:textId="37F7E33F" w:rsidR="00876036" w:rsidRPr="0036780C" w:rsidRDefault="00876036" w:rsidP="0087603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Undergraduate Curriculum Committee, 2003-2006</w:t>
      </w:r>
    </w:p>
    <w:p w14:paraId="09AFCA7D" w14:textId="347F4A6D" w:rsidR="00876036" w:rsidRPr="0036780C" w:rsidRDefault="00876036" w:rsidP="0087603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Search Committees, 2003-2004 and 2005-2006</w:t>
      </w:r>
    </w:p>
    <w:p w14:paraId="68D2350C" w14:textId="77777777" w:rsidR="00876036" w:rsidRPr="0036780C" w:rsidRDefault="00876036" w:rsidP="00876036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75A4DCE5" w14:textId="77777777" w:rsidR="00A13453" w:rsidRPr="0036780C" w:rsidRDefault="00A13453" w:rsidP="00876036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u w:val="single"/>
        </w:rPr>
      </w:pPr>
    </w:p>
    <w:p w14:paraId="391E09A6" w14:textId="77777777" w:rsidR="00A13453" w:rsidRPr="0036780C" w:rsidRDefault="00A13453" w:rsidP="00876036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u w:val="single"/>
        </w:rPr>
      </w:pPr>
    </w:p>
    <w:p w14:paraId="4EB9934F" w14:textId="77777777" w:rsidR="00A13453" w:rsidRPr="0036780C" w:rsidRDefault="00A13453" w:rsidP="00876036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u w:val="single"/>
        </w:rPr>
      </w:pPr>
    </w:p>
    <w:p w14:paraId="1D7D2366" w14:textId="77777777" w:rsidR="00A13453" w:rsidRPr="0036780C" w:rsidRDefault="00A13453" w:rsidP="00876036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u w:val="single"/>
        </w:rPr>
      </w:pPr>
    </w:p>
    <w:p w14:paraId="0ED7314D" w14:textId="4055251A" w:rsidR="00876036" w:rsidRPr="0036780C" w:rsidRDefault="00876036" w:rsidP="00876036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u w:val="single"/>
        </w:rPr>
      </w:pPr>
      <w:r w:rsidRPr="0036780C">
        <w:rPr>
          <w:rFonts w:cs="Times New Roman"/>
          <w:b/>
          <w:sz w:val="20"/>
          <w:szCs w:val="20"/>
          <w:u w:val="single"/>
        </w:rPr>
        <w:t>Book Reviews:</w:t>
      </w:r>
    </w:p>
    <w:p w14:paraId="708AFF22" w14:textId="4B96EF31" w:rsidR="00876036" w:rsidRPr="0036780C" w:rsidRDefault="00876036" w:rsidP="0087603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College Algebra and Trigonometry</w:t>
      </w:r>
      <w:r w:rsidRPr="0036780C">
        <w:rPr>
          <w:rFonts w:cs="Times New Roman"/>
          <w:sz w:val="20"/>
          <w:szCs w:val="20"/>
        </w:rPr>
        <w:t>, Abramson, OpenStax.</w:t>
      </w:r>
    </w:p>
    <w:p w14:paraId="1F6AA2FB" w14:textId="77777777" w:rsidR="00876036" w:rsidRPr="0036780C" w:rsidRDefault="00876036" w:rsidP="0087603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College Algebra (4</w:t>
      </w:r>
      <w:r w:rsidRPr="0036780C">
        <w:rPr>
          <w:rFonts w:cs="Times New Roman"/>
          <w:i/>
          <w:sz w:val="20"/>
          <w:szCs w:val="20"/>
          <w:vertAlign w:val="superscript"/>
        </w:rPr>
        <w:t>th</w:t>
      </w:r>
      <w:r w:rsidRPr="0036780C">
        <w:rPr>
          <w:rFonts w:cs="Times New Roman"/>
          <w:i/>
          <w:sz w:val="20"/>
          <w:szCs w:val="20"/>
        </w:rPr>
        <w:t xml:space="preserve"> edition)</w:t>
      </w:r>
      <w:r w:rsidRPr="0036780C">
        <w:rPr>
          <w:rFonts w:cs="Times New Roman"/>
          <w:sz w:val="20"/>
          <w:szCs w:val="20"/>
        </w:rPr>
        <w:t>, Young, Wiley.</w:t>
      </w:r>
    </w:p>
    <w:p w14:paraId="58FB32C0" w14:textId="0BA16324" w:rsidR="00876036" w:rsidRPr="0036780C" w:rsidRDefault="00876036" w:rsidP="0087603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Precalculus</w:t>
      </w:r>
      <w:r w:rsidRPr="0036780C">
        <w:rPr>
          <w:rFonts w:cs="Times New Roman"/>
          <w:sz w:val="20"/>
          <w:szCs w:val="20"/>
        </w:rPr>
        <w:t>, Blitzer, Pearson.</w:t>
      </w:r>
    </w:p>
    <w:p w14:paraId="37D6D91A" w14:textId="77777777" w:rsidR="00876036" w:rsidRPr="0036780C" w:rsidRDefault="00876036" w:rsidP="0087603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 xml:space="preserve">Elementary Statistics, </w:t>
      </w:r>
      <w:proofErr w:type="spellStart"/>
      <w:r w:rsidRPr="0036780C">
        <w:rPr>
          <w:rFonts w:cs="Times New Roman"/>
          <w:sz w:val="20"/>
          <w:szCs w:val="20"/>
        </w:rPr>
        <w:t>Novidi</w:t>
      </w:r>
      <w:proofErr w:type="spellEnd"/>
      <w:r w:rsidRPr="0036780C">
        <w:rPr>
          <w:rFonts w:cs="Times New Roman"/>
          <w:sz w:val="20"/>
          <w:szCs w:val="20"/>
        </w:rPr>
        <w:t xml:space="preserve"> and Monk,</w:t>
      </w:r>
      <w:r w:rsidRPr="0036780C">
        <w:rPr>
          <w:rFonts w:cs="Times New Roman"/>
          <w:i/>
          <w:sz w:val="20"/>
          <w:szCs w:val="20"/>
        </w:rPr>
        <w:t xml:space="preserve"> </w:t>
      </w:r>
      <w:r w:rsidRPr="0036780C">
        <w:rPr>
          <w:rFonts w:cs="Times New Roman"/>
          <w:sz w:val="20"/>
          <w:szCs w:val="20"/>
        </w:rPr>
        <w:t>McGraw-Hill.</w:t>
      </w:r>
    </w:p>
    <w:p w14:paraId="48537CC2" w14:textId="77777777" w:rsidR="00876036" w:rsidRPr="0036780C" w:rsidRDefault="00876036" w:rsidP="00876036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45E5EECD" w14:textId="77777777" w:rsidR="00876036" w:rsidRPr="0036780C" w:rsidRDefault="00876036" w:rsidP="00876036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u w:val="single"/>
        </w:rPr>
      </w:pPr>
      <w:r w:rsidRPr="0036780C">
        <w:rPr>
          <w:rFonts w:cs="Times New Roman"/>
          <w:b/>
          <w:sz w:val="20"/>
          <w:szCs w:val="20"/>
          <w:u w:val="single"/>
        </w:rPr>
        <w:t>Grant Reviews</w:t>
      </w:r>
    </w:p>
    <w:p w14:paraId="2106FD86" w14:textId="77777777" w:rsidR="00876036" w:rsidRPr="0036780C" w:rsidRDefault="00876036" w:rsidP="0087603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Georgia’s Improving Teacher Quality Grants Program, Proposal Reviewer, 2015</w:t>
      </w:r>
    </w:p>
    <w:p w14:paraId="4B801E5A" w14:textId="77777777" w:rsidR="00516DB6" w:rsidRPr="0036780C" w:rsidRDefault="00516DB6" w:rsidP="004E2350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u w:val="single"/>
        </w:rPr>
      </w:pPr>
    </w:p>
    <w:p w14:paraId="42EBCD3D" w14:textId="5BD06E71" w:rsidR="004E2350" w:rsidRPr="0036780C" w:rsidRDefault="004E2350" w:rsidP="004E2350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u w:val="single"/>
        </w:rPr>
      </w:pPr>
      <w:r w:rsidRPr="0036780C">
        <w:rPr>
          <w:rFonts w:cs="Times New Roman"/>
          <w:b/>
          <w:sz w:val="20"/>
          <w:szCs w:val="20"/>
          <w:u w:val="single"/>
        </w:rPr>
        <w:t>Advising Experience</w:t>
      </w:r>
    </w:p>
    <w:p w14:paraId="6B2D707A" w14:textId="77777777" w:rsidR="004E2350" w:rsidRPr="0036780C" w:rsidRDefault="004E2350" w:rsidP="004E235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RPG Guide, 2008-2010 </w:t>
      </w:r>
    </w:p>
    <w:p w14:paraId="4940F7EC" w14:textId="77777777" w:rsidR="004E2350" w:rsidRPr="0036780C" w:rsidRDefault="004E2350" w:rsidP="004E235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University Faculty Orientation Leader, 2006 - 2008 </w:t>
      </w:r>
    </w:p>
    <w:p w14:paraId="5C73FF76" w14:textId="77777777" w:rsidR="004E2350" w:rsidRPr="0036780C" w:rsidRDefault="004E2350" w:rsidP="004E235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Graduation Guide, 2006-2007 </w:t>
      </w:r>
    </w:p>
    <w:p w14:paraId="2FA1DB75" w14:textId="03437B01" w:rsidR="004E2350" w:rsidRPr="0036780C" w:rsidRDefault="00744DA2" w:rsidP="0053628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Advisor to approximately 10-20</w:t>
      </w:r>
      <w:r w:rsidR="004E2350" w:rsidRPr="0036780C">
        <w:rPr>
          <w:rFonts w:cs="Times New Roman"/>
          <w:sz w:val="20"/>
          <w:szCs w:val="20"/>
        </w:rPr>
        <w:t xml:space="preserve"> Math majors each year</w:t>
      </w:r>
      <w:r w:rsidR="007C5737" w:rsidRPr="0036780C">
        <w:rPr>
          <w:rFonts w:cs="Times New Roman"/>
          <w:sz w:val="20"/>
          <w:szCs w:val="20"/>
        </w:rPr>
        <w:t>, 1997-2020</w:t>
      </w:r>
    </w:p>
    <w:p w14:paraId="7DD2004A" w14:textId="37A4D0C5" w:rsidR="004E2350" w:rsidRPr="0036780C" w:rsidRDefault="004E2350" w:rsidP="0053628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Assisted with advising and registering </w:t>
      </w:r>
      <w:proofErr w:type="spellStart"/>
      <w:r w:rsidRPr="0036780C">
        <w:rPr>
          <w:rFonts w:cs="Times New Roman"/>
          <w:sz w:val="20"/>
          <w:szCs w:val="20"/>
        </w:rPr>
        <w:t>UWise</w:t>
      </w:r>
      <w:proofErr w:type="spellEnd"/>
      <w:r w:rsidRPr="0036780C">
        <w:rPr>
          <w:rFonts w:cs="Times New Roman"/>
          <w:sz w:val="20"/>
          <w:szCs w:val="20"/>
        </w:rPr>
        <w:t xml:space="preserve"> students each summer</w:t>
      </w:r>
      <w:r w:rsidR="000D5886" w:rsidRPr="0036780C">
        <w:rPr>
          <w:rFonts w:cs="Times New Roman"/>
          <w:sz w:val="20"/>
          <w:szCs w:val="20"/>
        </w:rPr>
        <w:t xml:space="preserve"> 2012-2015</w:t>
      </w:r>
    </w:p>
    <w:p w14:paraId="34760107" w14:textId="77777777" w:rsidR="004C77E6" w:rsidRPr="0036780C" w:rsidRDefault="004C77E6" w:rsidP="007C5737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618FE33E" w14:textId="6629D717" w:rsidR="0053628D" w:rsidRPr="0036780C" w:rsidRDefault="0053628D" w:rsidP="0053628D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b/>
          <w:sz w:val="20"/>
          <w:szCs w:val="20"/>
          <w:u w:val="single"/>
        </w:rPr>
        <w:t>K-12 Outreach</w:t>
      </w:r>
      <w:r w:rsidRPr="0036780C">
        <w:rPr>
          <w:rFonts w:cs="Times New Roman"/>
          <w:b/>
          <w:sz w:val="20"/>
          <w:szCs w:val="20"/>
        </w:rPr>
        <w:t>:</w:t>
      </w:r>
    </w:p>
    <w:p w14:paraId="1557EF82" w14:textId="5916E287" w:rsidR="005D7B8C" w:rsidRPr="0036780C" w:rsidRDefault="005D7B8C" w:rsidP="004C044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Presented “1 or 2? An Introduction to the Mathematics Used in Sports Analytics”, Math Day 2022, Carrollton, GA, March 4, 2022.</w:t>
      </w:r>
    </w:p>
    <w:p w14:paraId="45FC1B15" w14:textId="698C096B" w:rsidR="00AC48F9" w:rsidRPr="0036780C" w:rsidRDefault="0053628D" w:rsidP="004C044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Organized MATH DAY 2013 (over 300 students), 2014 (over 250 students), 2015 </w:t>
      </w:r>
    </w:p>
    <w:p w14:paraId="680DB0F1" w14:textId="58152D3D" w:rsidR="0053628D" w:rsidRPr="0036780C" w:rsidRDefault="0053628D" w:rsidP="00BF62FE">
      <w:pPr>
        <w:widowControl w:val="0"/>
        <w:autoSpaceDE w:val="0"/>
        <w:autoSpaceDN w:val="0"/>
        <w:adjustRightInd w:val="0"/>
        <w:ind w:left="72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(over 275 students)</w:t>
      </w:r>
      <w:r w:rsidR="0080355B" w:rsidRPr="0036780C">
        <w:rPr>
          <w:rFonts w:cs="Times New Roman"/>
          <w:sz w:val="20"/>
          <w:szCs w:val="20"/>
        </w:rPr>
        <w:t>, 2016 (over 275</w:t>
      </w:r>
      <w:r w:rsidR="00A42AD9" w:rsidRPr="0036780C">
        <w:rPr>
          <w:rFonts w:cs="Times New Roman"/>
          <w:sz w:val="20"/>
          <w:szCs w:val="20"/>
        </w:rPr>
        <w:t xml:space="preserve"> students)</w:t>
      </w:r>
      <w:r w:rsidR="00FC4291" w:rsidRPr="0036780C">
        <w:rPr>
          <w:rFonts w:cs="Times New Roman"/>
          <w:sz w:val="20"/>
          <w:szCs w:val="20"/>
        </w:rPr>
        <w:t xml:space="preserve"> previous</w:t>
      </w:r>
      <w:r w:rsidR="00DE7A03" w:rsidRPr="0036780C">
        <w:rPr>
          <w:rFonts w:cs="Times New Roman"/>
          <w:sz w:val="20"/>
          <w:szCs w:val="20"/>
        </w:rPr>
        <w:t xml:space="preserve"> attendance was approximately 100-150 </w:t>
      </w:r>
      <w:r w:rsidR="00B51C5D" w:rsidRPr="0036780C">
        <w:rPr>
          <w:rFonts w:cs="Times New Roman"/>
          <w:sz w:val="20"/>
          <w:szCs w:val="20"/>
        </w:rPr>
        <w:t>s</w:t>
      </w:r>
      <w:r w:rsidR="00FC4291" w:rsidRPr="0036780C">
        <w:rPr>
          <w:rFonts w:cs="Times New Roman"/>
          <w:sz w:val="20"/>
          <w:szCs w:val="20"/>
        </w:rPr>
        <w:t>tudents per year.</w:t>
      </w:r>
    </w:p>
    <w:p w14:paraId="730A0D13" w14:textId="26CAE856" w:rsidR="00DE7A03" w:rsidRPr="0036780C" w:rsidRDefault="00DE7A03" w:rsidP="00FC429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Presented talks at Darlington HS (March 2015), </w:t>
      </w:r>
      <w:r w:rsidR="00FC4291" w:rsidRPr="0036780C">
        <w:rPr>
          <w:rFonts w:cs="Times New Roman"/>
          <w:sz w:val="20"/>
          <w:szCs w:val="20"/>
        </w:rPr>
        <w:t xml:space="preserve">Bowdon HS (January 2015, October 2013), </w:t>
      </w:r>
      <w:r w:rsidRPr="0036780C">
        <w:rPr>
          <w:rFonts w:cs="Times New Roman"/>
          <w:sz w:val="20"/>
          <w:szCs w:val="20"/>
        </w:rPr>
        <w:t xml:space="preserve">Bremen HS (January 2014), Carroll </w:t>
      </w:r>
      <w:r w:rsidR="00FC4291" w:rsidRPr="0036780C">
        <w:rPr>
          <w:rFonts w:cs="Times New Roman"/>
          <w:sz w:val="20"/>
          <w:szCs w:val="20"/>
        </w:rPr>
        <w:t xml:space="preserve">Central HS (December 2013), </w:t>
      </w:r>
      <w:r w:rsidRPr="0036780C">
        <w:rPr>
          <w:rFonts w:cs="Times New Roman"/>
          <w:sz w:val="20"/>
          <w:szCs w:val="20"/>
        </w:rPr>
        <w:t xml:space="preserve">East Coweta </w:t>
      </w:r>
      <w:r w:rsidR="00AC48F9" w:rsidRPr="0036780C">
        <w:rPr>
          <w:rFonts w:cs="Times New Roman"/>
          <w:sz w:val="20"/>
          <w:szCs w:val="20"/>
        </w:rPr>
        <w:t>HS (April 2013), Meadowcreek HS (January 2001)</w:t>
      </w:r>
      <w:r w:rsidRPr="0036780C">
        <w:rPr>
          <w:rFonts w:cs="Times New Roman"/>
          <w:sz w:val="20"/>
          <w:szCs w:val="20"/>
        </w:rPr>
        <w:t xml:space="preserve"> </w:t>
      </w:r>
    </w:p>
    <w:p w14:paraId="0AB9AB7B" w14:textId="774FEF23" w:rsidR="00AC48F9" w:rsidRPr="0036780C" w:rsidRDefault="00AC48F9" w:rsidP="004C044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Recruitment Events </w:t>
      </w:r>
      <w:r w:rsidR="00FC4291" w:rsidRPr="0036780C">
        <w:rPr>
          <w:rFonts w:cs="Times New Roman"/>
          <w:sz w:val="20"/>
          <w:szCs w:val="20"/>
        </w:rPr>
        <w:t xml:space="preserve">for </w:t>
      </w:r>
      <w:proofErr w:type="spellStart"/>
      <w:r w:rsidR="00FC4291" w:rsidRPr="0036780C">
        <w:rPr>
          <w:rFonts w:cs="Times New Roman"/>
          <w:sz w:val="20"/>
          <w:szCs w:val="20"/>
        </w:rPr>
        <w:t>UWise</w:t>
      </w:r>
      <w:proofErr w:type="spellEnd"/>
      <w:r w:rsidR="00FC4291" w:rsidRPr="0036780C">
        <w:rPr>
          <w:rFonts w:cs="Times New Roman"/>
          <w:sz w:val="20"/>
          <w:szCs w:val="20"/>
        </w:rPr>
        <w:t xml:space="preserve"> </w:t>
      </w:r>
      <w:r w:rsidRPr="0036780C">
        <w:rPr>
          <w:rFonts w:cs="Times New Roman"/>
          <w:sz w:val="20"/>
          <w:szCs w:val="20"/>
        </w:rPr>
        <w:t xml:space="preserve">including UWG </w:t>
      </w:r>
      <w:r w:rsidR="00E63A18" w:rsidRPr="0036780C">
        <w:rPr>
          <w:rFonts w:cs="Times New Roman"/>
          <w:sz w:val="20"/>
          <w:szCs w:val="20"/>
        </w:rPr>
        <w:t>Roadshows (201</w:t>
      </w:r>
      <w:r w:rsidRPr="0036780C">
        <w:rPr>
          <w:rFonts w:cs="Times New Roman"/>
          <w:sz w:val="20"/>
          <w:szCs w:val="20"/>
        </w:rPr>
        <w:t xml:space="preserve">4), UWG Preview </w:t>
      </w:r>
    </w:p>
    <w:p w14:paraId="6EF5A8C9" w14:textId="46B0BF26" w:rsidR="00AC48F9" w:rsidRPr="0036780C" w:rsidRDefault="00FC4291" w:rsidP="00FC4291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Days (2012</w:t>
      </w:r>
      <w:r w:rsidR="00AC48F9" w:rsidRPr="0036780C">
        <w:rPr>
          <w:rFonts w:cs="Times New Roman"/>
          <w:sz w:val="20"/>
          <w:szCs w:val="20"/>
        </w:rPr>
        <w:t>-2014), COSM Preview Days (2014-2015), Scholarship Day (2015).</w:t>
      </w:r>
    </w:p>
    <w:p w14:paraId="13BD19AD" w14:textId="6D75132C" w:rsidR="0053628D" w:rsidRPr="0036780C" w:rsidRDefault="0053628D" w:rsidP="004C044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Math Day Talks, </w:t>
      </w:r>
      <w:r w:rsidR="00220316" w:rsidRPr="0036780C">
        <w:rPr>
          <w:rFonts w:cs="Times New Roman"/>
          <w:sz w:val="20"/>
          <w:szCs w:val="20"/>
        </w:rPr>
        <w:t xml:space="preserve">March 4, 2022, </w:t>
      </w:r>
      <w:r w:rsidRPr="0036780C">
        <w:rPr>
          <w:rFonts w:cs="Times New Roman"/>
          <w:sz w:val="20"/>
          <w:szCs w:val="20"/>
        </w:rPr>
        <w:t xml:space="preserve">March 14, 2003, April 27, 2001, April 20, 2000 and April 17, 1998. </w:t>
      </w:r>
    </w:p>
    <w:p w14:paraId="7ACEE2FB" w14:textId="77777777" w:rsidR="003C5ECC" w:rsidRPr="0036780C" w:rsidRDefault="003C5ECC" w:rsidP="000D514E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u w:val="single"/>
        </w:rPr>
      </w:pPr>
    </w:p>
    <w:p w14:paraId="68958486" w14:textId="77777777" w:rsidR="00737893" w:rsidRPr="0036780C" w:rsidRDefault="00737893" w:rsidP="000D514E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u w:val="single"/>
        </w:rPr>
      </w:pPr>
    </w:p>
    <w:p w14:paraId="79307988" w14:textId="53B34BF8" w:rsidR="00DA59D9" w:rsidRPr="0036780C" w:rsidRDefault="00C12795" w:rsidP="00AD59D2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u w:val="single"/>
        </w:rPr>
      </w:pPr>
      <w:r w:rsidRPr="0036780C">
        <w:rPr>
          <w:rFonts w:cs="Times New Roman"/>
          <w:b/>
          <w:sz w:val="20"/>
          <w:szCs w:val="20"/>
          <w:u w:val="single"/>
        </w:rPr>
        <w:t>Other</w:t>
      </w:r>
      <w:r w:rsidR="004E2350" w:rsidRPr="0036780C">
        <w:rPr>
          <w:rFonts w:cs="Times New Roman"/>
          <w:b/>
          <w:sz w:val="20"/>
          <w:szCs w:val="20"/>
          <w:u w:val="single"/>
        </w:rPr>
        <w:t xml:space="preserve"> </w:t>
      </w:r>
      <w:r w:rsidRPr="0036780C">
        <w:rPr>
          <w:rFonts w:cs="Times New Roman"/>
          <w:b/>
          <w:sz w:val="20"/>
          <w:szCs w:val="20"/>
          <w:u w:val="single"/>
        </w:rPr>
        <w:t>Educational Activities</w:t>
      </w:r>
    </w:p>
    <w:p w14:paraId="0D58EA21" w14:textId="55DB08AA" w:rsidR="00DA59D9" w:rsidRPr="0036780C" w:rsidRDefault="00DA59D9" w:rsidP="00A134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Texas Instrument Seminar “The Big </w:t>
      </w:r>
      <w:proofErr w:type="spellStart"/>
      <w:proofErr w:type="gramStart"/>
      <w:r w:rsidRPr="0036780C">
        <w:rPr>
          <w:rFonts w:cs="Times New Roman"/>
          <w:sz w:val="20"/>
          <w:szCs w:val="20"/>
        </w:rPr>
        <w:t>Game:Cool</w:t>
      </w:r>
      <w:proofErr w:type="spellEnd"/>
      <w:proofErr w:type="gramEnd"/>
      <w:r w:rsidRPr="0036780C">
        <w:rPr>
          <w:rFonts w:cs="Times New Roman"/>
          <w:sz w:val="20"/>
          <w:szCs w:val="20"/>
        </w:rPr>
        <w:t xml:space="preserve"> Math and Fun Facts”, January 28, 2025, online</w:t>
      </w:r>
    </w:p>
    <w:p w14:paraId="73ECDCC0" w14:textId="45C80432" w:rsidR="00DA59D9" w:rsidRPr="0036780C" w:rsidRDefault="00DA59D9" w:rsidP="00A134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iCs/>
          <w:sz w:val="20"/>
          <w:szCs w:val="20"/>
        </w:rPr>
        <w:t>USG Corequisite Academy</w:t>
      </w:r>
      <w:r w:rsidRPr="0036780C">
        <w:rPr>
          <w:rFonts w:cs="Times New Roman"/>
          <w:sz w:val="20"/>
          <w:szCs w:val="20"/>
        </w:rPr>
        <w:t>, March 21, 2025, Cochran, GA</w:t>
      </w:r>
    </w:p>
    <w:p w14:paraId="41364682" w14:textId="207642C9" w:rsidR="00A13453" w:rsidRPr="0036780C" w:rsidRDefault="00A13453" w:rsidP="00A134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iCs/>
          <w:sz w:val="20"/>
          <w:szCs w:val="20"/>
        </w:rPr>
        <w:t>USG Momentum Summit VII</w:t>
      </w:r>
      <w:r w:rsidRPr="0036780C">
        <w:rPr>
          <w:rFonts w:cs="Times New Roman"/>
          <w:sz w:val="20"/>
          <w:szCs w:val="20"/>
        </w:rPr>
        <w:t>, February-March 2025, Online and Carrollton, GA</w:t>
      </w:r>
    </w:p>
    <w:p w14:paraId="3FDC0009" w14:textId="73E20713" w:rsidR="00A13453" w:rsidRPr="0036780C" w:rsidRDefault="007C5737" w:rsidP="00A134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iCs/>
          <w:sz w:val="20"/>
          <w:szCs w:val="20"/>
        </w:rPr>
        <w:t>USG Momentum Summit VII</w:t>
      </w:r>
      <w:r w:rsidRPr="0036780C">
        <w:rPr>
          <w:rFonts w:cs="Times New Roman"/>
          <w:sz w:val="20"/>
          <w:szCs w:val="20"/>
        </w:rPr>
        <w:t>, January-February 2024, Online and Carrollton, GA</w:t>
      </w:r>
    </w:p>
    <w:p w14:paraId="74C8AD4D" w14:textId="7A80F24A" w:rsidR="002D3F3D" w:rsidRPr="0036780C" w:rsidRDefault="002D3F3D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iCs/>
          <w:sz w:val="20"/>
          <w:szCs w:val="20"/>
        </w:rPr>
        <w:t xml:space="preserve">USG Teaching and Learning Conference, </w:t>
      </w:r>
      <w:r w:rsidRPr="0036780C">
        <w:rPr>
          <w:rFonts w:cs="Times New Roman"/>
          <w:sz w:val="20"/>
          <w:szCs w:val="20"/>
        </w:rPr>
        <w:t>March 28-29, 2023, Athens, GA</w:t>
      </w:r>
    </w:p>
    <w:p w14:paraId="2A271A8A" w14:textId="1DDFE245" w:rsidR="002D3F3D" w:rsidRPr="0036780C" w:rsidRDefault="002D3F3D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iCs/>
          <w:sz w:val="20"/>
          <w:szCs w:val="20"/>
        </w:rPr>
        <w:t>USG Momentum Summit VI</w:t>
      </w:r>
      <w:r w:rsidRPr="0036780C">
        <w:rPr>
          <w:rFonts w:cs="Times New Roman"/>
          <w:sz w:val="20"/>
          <w:szCs w:val="20"/>
        </w:rPr>
        <w:t>, February 2023, Online and Carrollton, GA.</w:t>
      </w:r>
    </w:p>
    <w:p w14:paraId="32E643C6" w14:textId="1713FC74" w:rsidR="00293AEE" w:rsidRPr="0036780C" w:rsidRDefault="00293AEE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iCs/>
          <w:sz w:val="20"/>
          <w:szCs w:val="20"/>
        </w:rPr>
        <w:t xml:space="preserve">USG Teaching and Learning Conference, Regional Event, </w:t>
      </w:r>
      <w:r w:rsidRPr="0036780C">
        <w:rPr>
          <w:rFonts w:cs="Times New Roman"/>
          <w:sz w:val="20"/>
          <w:szCs w:val="20"/>
        </w:rPr>
        <w:t>April 1, 2022, University of West Georgia.</w:t>
      </w:r>
    </w:p>
    <w:p w14:paraId="13E8539C" w14:textId="36854CF6" w:rsidR="00293AEE" w:rsidRPr="0036780C" w:rsidRDefault="00293AEE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MAA Virtual Seminar, </w:t>
      </w:r>
      <w:r w:rsidRPr="0036780C">
        <w:rPr>
          <w:rFonts w:cs="Times New Roman"/>
          <w:i/>
          <w:iCs/>
          <w:sz w:val="20"/>
          <w:szCs w:val="20"/>
        </w:rPr>
        <w:t>Get in the Game: Sports Analytics Research and Its Outlets</w:t>
      </w:r>
      <w:r w:rsidRPr="0036780C">
        <w:rPr>
          <w:rFonts w:cs="Times New Roman"/>
          <w:sz w:val="20"/>
          <w:szCs w:val="20"/>
        </w:rPr>
        <w:t>, February 10, 2022, online</w:t>
      </w:r>
    </w:p>
    <w:p w14:paraId="55E4D989" w14:textId="3E45B973" w:rsidR="00293AEE" w:rsidRPr="0036780C" w:rsidRDefault="00293AEE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iCs/>
          <w:sz w:val="20"/>
          <w:szCs w:val="20"/>
        </w:rPr>
        <w:t>USG Momentum Summit V</w:t>
      </w:r>
      <w:r w:rsidRPr="0036780C">
        <w:rPr>
          <w:rFonts w:cs="Times New Roman"/>
          <w:sz w:val="20"/>
          <w:szCs w:val="20"/>
        </w:rPr>
        <w:t>, February-March, 2022, online</w:t>
      </w:r>
    </w:p>
    <w:p w14:paraId="715655E7" w14:textId="39CF044D" w:rsidR="001F1DCA" w:rsidRPr="0036780C" w:rsidRDefault="001F1DCA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G2C Course Redesign Conference</w:t>
      </w:r>
      <w:r w:rsidRPr="0036780C">
        <w:rPr>
          <w:rFonts w:cs="Times New Roman"/>
          <w:sz w:val="20"/>
          <w:szCs w:val="20"/>
        </w:rPr>
        <w:t>, October 15, 2021, online</w:t>
      </w:r>
    </w:p>
    <w:p w14:paraId="7A735A22" w14:textId="23D6168A" w:rsidR="002B1F8E" w:rsidRPr="0036780C" w:rsidRDefault="002B1F8E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UWG General Education Redesign Summer Institute</w:t>
      </w:r>
      <w:r w:rsidRPr="0036780C">
        <w:rPr>
          <w:rFonts w:cs="Times New Roman"/>
          <w:sz w:val="20"/>
          <w:szCs w:val="20"/>
        </w:rPr>
        <w:t xml:space="preserve">, July 14-15, 2021, Newnan, GA </w:t>
      </w:r>
    </w:p>
    <w:p w14:paraId="007006ED" w14:textId="72A0B0B3" w:rsidR="004E17FB" w:rsidRPr="0036780C" w:rsidRDefault="004E17FB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virtual </w:t>
      </w:r>
      <w:r w:rsidRPr="0036780C">
        <w:rPr>
          <w:rFonts w:cs="Times New Roman"/>
          <w:i/>
          <w:iCs/>
          <w:sz w:val="20"/>
          <w:szCs w:val="20"/>
        </w:rPr>
        <w:t>USG Momentum Summit IV</w:t>
      </w:r>
      <w:r w:rsidRPr="0036780C">
        <w:rPr>
          <w:rFonts w:cs="Times New Roman"/>
          <w:sz w:val="20"/>
          <w:szCs w:val="20"/>
        </w:rPr>
        <w:t>, February 22-March 5, 2021, online</w:t>
      </w:r>
    </w:p>
    <w:p w14:paraId="5A84116D" w14:textId="630636C5" w:rsidR="00C22E64" w:rsidRPr="0036780C" w:rsidRDefault="00C22E64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USG Statistics Pathway Meeting</w:t>
      </w:r>
      <w:r w:rsidRPr="0036780C">
        <w:rPr>
          <w:rFonts w:cs="Times New Roman"/>
          <w:sz w:val="20"/>
          <w:szCs w:val="20"/>
        </w:rPr>
        <w:t>, November 18, 2020, online</w:t>
      </w:r>
    </w:p>
    <w:p w14:paraId="158E3539" w14:textId="61654A65" w:rsidR="00852AD5" w:rsidRPr="0036780C" w:rsidRDefault="00852AD5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G2C Course Redesign Conference</w:t>
      </w:r>
      <w:r w:rsidRPr="0036780C">
        <w:rPr>
          <w:rFonts w:cs="Times New Roman"/>
          <w:sz w:val="20"/>
          <w:szCs w:val="20"/>
        </w:rPr>
        <w:t>, October 2 and 16, 2020, online</w:t>
      </w:r>
    </w:p>
    <w:p w14:paraId="1100FAA2" w14:textId="67667A0E" w:rsidR="00852AD5" w:rsidRPr="0036780C" w:rsidRDefault="00852AD5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USG Fall Corequisite (un)Academy</w:t>
      </w:r>
      <w:r w:rsidRPr="0036780C">
        <w:rPr>
          <w:rFonts w:cs="Times New Roman"/>
          <w:sz w:val="20"/>
          <w:szCs w:val="20"/>
        </w:rPr>
        <w:t xml:space="preserve">, October 15, 2020, online </w:t>
      </w:r>
    </w:p>
    <w:p w14:paraId="6D1D3614" w14:textId="46AC7954" w:rsidR="006B40BC" w:rsidRPr="0036780C" w:rsidRDefault="006B40BC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Fall Co-</w:t>
      </w:r>
      <w:proofErr w:type="gramStart"/>
      <w:r w:rsidRPr="0036780C">
        <w:rPr>
          <w:rFonts w:cs="Times New Roman"/>
          <w:i/>
          <w:sz w:val="20"/>
          <w:szCs w:val="20"/>
        </w:rPr>
        <w:t>requisite</w:t>
      </w:r>
      <w:proofErr w:type="gramEnd"/>
      <w:r w:rsidRPr="0036780C">
        <w:rPr>
          <w:rFonts w:cs="Times New Roman"/>
          <w:i/>
          <w:sz w:val="20"/>
          <w:szCs w:val="20"/>
        </w:rPr>
        <w:t xml:space="preserve"> Academy</w:t>
      </w:r>
      <w:r w:rsidRPr="0036780C">
        <w:rPr>
          <w:rFonts w:cs="Times New Roman"/>
          <w:sz w:val="20"/>
          <w:szCs w:val="20"/>
        </w:rPr>
        <w:t>, November 11, 2019, Middle Georgia State University</w:t>
      </w:r>
    </w:p>
    <w:p w14:paraId="5414D31B" w14:textId="3DA28853" w:rsidR="006B40BC" w:rsidRPr="0036780C" w:rsidRDefault="006B40BC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STEM IV Kickoff Meeting</w:t>
      </w:r>
      <w:r w:rsidRPr="0036780C">
        <w:rPr>
          <w:rFonts w:cs="Times New Roman"/>
          <w:sz w:val="20"/>
          <w:szCs w:val="20"/>
        </w:rPr>
        <w:t>, October 29, 2019, University of Georgia</w:t>
      </w:r>
    </w:p>
    <w:p w14:paraId="431431BA" w14:textId="05E3E055" w:rsidR="006B40BC" w:rsidRPr="0036780C" w:rsidRDefault="006B40BC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lastRenderedPageBreak/>
        <w:t xml:space="preserve">Attended </w:t>
      </w:r>
      <w:r w:rsidRPr="0036780C">
        <w:rPr>
          <w:rFonts w:cs="Times New Roman"/>
          <w:i/>
          <w:sz w:val="20"/>
          <w:szCs w:val="20"/>
        </w:rPr>
        <w:t>G2C Fall 2019 Meeting</w:t>
      </w:r>
      <w:r w:rsidRPr="0036780C">
        <w:rPr>
          <w:rFonts w:cs="Times New Roman"/>
          <w:sz w:val="20"/>
          <w:szCs w:val="20"/>
        </w:rPr>
        <w:t>, October 18, 2019, Middle Georgia State Unive</w:t>
      </w:r>
      <w:r w:rsidR="00852AD5" w:rsidRPr="0036780C">
        <w:rPr>
          <w:rFonts w:cs="Times New Roman"/>
          <w:sz w:val="20"/>
          <w:szCs w:val="20"/>
        </w:rPr>
        <w:t>r</w:t>
      </w:r>
      <w:r w:rsidRPr="0036780C">
        <w:rPr>
          <w:rFonts w:cs="Times New Roman"/>
          <w:sz w:val="20"/>
          <w:szCs w:val="20"/>
        </w:rPr>
        <w:t>sity</w:t>
      </w:r>
    </w:p>
    <w:p w14:paraId="26FD94F7" w14:textId="6DCAFFB4" w:rsidR="006B40BC" w:rsidRPr="0036780C" w:rsidRDefault="006B40BC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Statistics Pathway Meeting</w:t>
      </w:r>
      <w:r w:rsidRPr="0036780C">
        <w:rPr>
          <w:rFonts w:cs="Times New Roman"/>
          <w:sz w:val="20"/>
          <w:szCs w:val="20"/>
        </w:rPr>
        <w:t>, October 11, 2019, Middle Georgia State University</w:t>
      </w:r>
    </w:p>
    <w:p w14:paraId="08A1C5AB" w14:textId="78C48A61" w:rsidR="00DB009E" w:rsidRPr="0036780C" w:rsidRDefault="00DB009E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Spring Co-</w:t>
      </w:r>
      <w:proofErr w:type="gramStart"/>
      <w:r w:rsidRPr="0036780C">
        <w:rPr>
          <w:rFonts w:cs="Times New Roman"/>
          <w:i/>
          <w:sz w:val="20"/>
          <w:szCs w:val="20"/>
        </w:rPr>
        <w:t>requisite</w:t>
      </w:r>
      <w:proofErr w:type="gramEnd"/>
      <w:r w:rsidRPr="0036780C">
        <w:rPr>
          <w:rFonts w:cs="Times New Roman"/>
          <w:i/>
          <w:sz w:val="20"/>
          <w:szCs w:val="20"/>
        </w:rPr>
        <w:t xml:space="preserve"> Academy</w:t>
      </w:r>
      <w:r w:rsidRPr="0036780C">
        <w:rPr>
          <w:rFonts w:cs="Times New Roman"/>
          <w:sz w:val="20"/>
          <w:szCs w:val="20"/>
        </w:rPr>
        <w:t>, April 5, 2019, University of North Georgia</w:t>
      </w:r>
    </w:p>
    <w:p w14:paraId="6A4FD094" w14:textId="5B6315E5" w:rsidR="00B77961" w:rsidRPr="0036780C" w:rsidRDefault="00B77961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Momentum Summit II Meeting</w:t>
      </w:r>
      <w:r w:rsidRPr="0036780C">
        <w:rPr>
          <w:rFonts w:cs="Times New Roman"/>
          <w:sz w:val="20"/>
          <w:szCs w:val="20"/>
        </w:rPr>
        <w:t>, March 1, 2019, Peachtree City, GA.</w:t>
      </w:r>
    </w:p>
    <w:p w14:paraId="253D53E7" w14:textId="408C16B0" w:rsidR="00874B6B" w:rsidRPr="0036780C" w:rsidRDefault="005C747E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AACU Annual Meeting</w:t>
      </w:r>
      <w:r w:rsidRPr="0036780C">
        <w:rPr>
          <w:rFonts w:cs="Times New Roman"/>
          <w:sz w:val="20"/>
          <w:szCs w:val="20"/>
        </w:rPr>
        <w:t>, January 24-26,</w:t>
      </w:r>
      <w:r w:rsidR="00F353E4" w:rsidRPr="0036780C">
        <w:rPr>
          <w:rFonts w:cs="Times New Roman"/>
          <w:sz w:val="20"/>
          <w:szCs w:val="20"/>
        </w:rPr>
        <w:t xml:space="preserve"> 2019</w:t>
      </w:r>
      <w:r w:rsidR="00B77961" w:rsidRPr="0036780C">
        <w:rPr>
          <w:rFonts w:cs="Times New Roman"/>
          <w:sz w:val="20"/>
          <w:szCs w:val="20"/>
        </w:rPr>
        <w:t>,</w:t>
      </w:r>
      <w:r w:rsidRPr="0036780C">
        <w:rPr>
          <w:rFonts w:cs="Times New Roman"/>
          <w:sz w:val="20"/>
          <w:szCs w:val="20"/>
        </w:rPr>
        <w:t xml:space="preserve"> Atlanta, GA.</w:t>
      </w:r>
    </w:p>
    <w:p w14:paraId="7903D90C" w14:textId="3E621AA8" w:rsidR="00B23942" w:rsidRPr="0036780C" w:rsidRDefault="00B23942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G2C Fall 2018 Cohort 1 Meeting</w:t>
      </w:r>
      <w:r w:rsidRPr="0036780C">
        <w:rPr>
          <w:rFonts w:cs="Times New Roman"/>
          <w:sz w:val="20"/>
          <w:szCs w:val="20"/>
        </w:rPr>
        <w:t>, October 18, 2018. Middle Georgia State University</w:t>
      </w:r>
    </w:p>
    <w:p w14:paraId="11FD44E4" w14:textId="6815A9D2" w:rsidR="00874B6B" w:rsidRPr="0036780C" w:rsidRDefault="00B23942" w:rsidP="00874B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="00874B6B" w:rsidRPr="0036780C">
        <w:rPr>
          <w:rFonts w:cs="Times New Roman"/>
          <w:i/>
          <w:sz w:val="20"/>
          <w:szCs w:val="20"/>
        </w:rPr>
        <w:t>Fall 2018 USG Co-Requisi</w:t>
      </w:r>
      <w:r w:rsidRPr="0036780C">
        <w:rPr>
          <w:rFonts w:cs="Times New Roman"/>
          <w:i/>
          <w:sz w:val="20"/>
          <w:szCs w:val="20"/>
        </w:rPr>
        <w:t>te Academy</w:t>
      </w:r>
      <w:r w:rsidRPr="0036780C">
        <w:rPr>
          <w:rFonts w:cs="Times New Roman"/>
          <w:sz w:val="20"/>
          <w:szCs w:val="20"/>
        </w:rPr>
        <w:t>, October 12, 2018, Gordon State College</w:t>
      </w:r>
    </w:p>
    <w:p w14:paraId="1F362BC3" w14:textId="63010D71" w:rsidR="00287067" w:rsidRPr="0036780C" w:rsidRDefault="00287067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USG G2C Meeting</w:t>
      </w:r>
      <w:r w:rsidRPr="0036780C">
        <w:rPr>
          <w:rFonts w:cs="Times New Roman"/>
          <w:sz w:val="20"/>
          <w:szCs w:val="20"/>
        </w:rPr>
        <w:t>, April 27, 2018, Middle Georgia State</w:t>
      </w:r>
      <w:r w:rsidR="00B23942" w:rsidRPr="0036780C">
        <w:rPr>
          <w:rFonts w:cs="Times New Roman"/>
          <w:sz w:val="20"/>
          <w:szCs w:val="20"/>
        </w:rPr>
        <w:t xml:space="preserve"> University</w:t>
      </w:r>
    </w:p>
    <w:p w14:paraId="6A46A2BA" w14:textId="6868C25E" w:rsidR="00287067" w:rsidRPr="0036780C" w:rsidRDefault="00287067" w:rsidP="00287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Spring 2018 </w:t>
      </w:r>
      <w:r w:rsidRPr="0036780C">
        <w:rPr>
          <w:rFonts w:cs="Times New Roman"/>
          <w:i/>
          <w:sz w:val="20"/>
          <w:szCs w:val="20"/>
        </w:rPr>
        <w:t>USG Learning Support Academy</w:t>
      </w:r>
      <w:r w:rsidRPr="0036780C">
        <w:rPr>
          <w:rFonts w:cs="Times New Roman"/>
          <w:sz w:val="20"/>
          <w:szCs w:val="20"/>
        </w:rPr>
        <w:t>, March 23, 2018, Clayton State</w:t>
      </w:r>
    </w:p>
    <w:p w14:paraId="2ABC02F5" w14:textId="6BED53EE" w:rsidR="000D5886" w:rsidRPr="0036780C" w:rsidRDefault="000D5886" w:rsidP="004C04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USG Momentum Year Summit</w:t>
      </w:r>
      <w:r w:rsidRPr="0036780C">
        <w:rPr>
          <w:rFonts w:cs="Times New Roman"/>
          <w:sz w:val="20"/>
          <w:szCs w:val="20"/>
        </w:rPr>
        <w:t xml:space="preserve">, </w:t>
      </w:r>
      <w:r w:rsidR="00A708ED" w:rsidRPr="0036780C">
        <w:rPr>
          <w:rFonts w:cs="Times New Roman"/>
          <w:sz w:val="20"/>
          <w:szCs w:val="20"/>
        </w:rPr>
        <w:t>February 16, 2018, Georgia Tech</w:t>
      </w:r>
    </w:p>
    <w:p w14:paraId="457D5BB1" w14:textId="084D7D8A" w:rsidR="00A708ED" w:rsidRPr="0036780C" w:rsidRDefault="00A708ED" w:rsidP="004C04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 xml:space="preserve">USG Learning </w:t>
      </w:r>
      <w:r w:rsidR="006B40BC" w:rsidRPr="0036780C">
        <w:rPr>
          <w:rFonts w:cs="Times New Roman"/>
          <w:i/>
          <w:sz w:val="20"/>
          <w:szCs w:val="20"/>
        </w:rPr>
        <w:t xml:space="preserve">Support </w:t>
      </w:r>
      <w:r w:rsidRPr="0036780C">
        <w:rPr>
          <w:rFonts w:cs="Times New Roman"/>
          <w:i/>
          <w:sz w:val="20"/>
          <w:szCs w:val="20"/>
        </w:rPr>
        <w:t>Academy</w:t>
      </w:r>
      <w:r w:rsidRPr="0036780C">
        <w:rPr>
          <w:rFonts w:cs="Times New Roman"/>
          <w:sz w:val="20"/>
          <w:szCs w:val="20"/>
        </w:rPr>
        <w:t>, October 4, 2017, Atlanta Metropolitan College</w:t>
      </w:r>
    </w:p>
    <w:p w14:paraId="71197DAE" w14:textId="69F73153" w:rsidR="00885038" w:rsidRPr="0036780C" w:rsidRDefault="00885038" w:rsidP="004C04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USG STEM Initiative Grantee Meeting</w:t>
      </w:r>
      <w:r w:rsidRPr="0036780C">
        <w:rPr>
          <w:rFonts w:cs="Times New Roman"/>
          <w:sz w:val="20"/>
          <w:szCs w:val="20"/>
        </w:rPr>
        <w:t>, May 17, 2017, Middle Georgia State University</w:t>
      </w:r>
    </w:p>
    <w:p w14:paraId="79F78075" w14:textId="0138047D" w:rsidR="00885038" w:rsidRPr="0036780C" w:rsidRDefault="00885038" w:rsidP="004C04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USG Gateway to Completion Meeting</w:t>
      </w:r>
      <w:r w:rsidRPr="0036780C">
        <w:rPr>
          <w:rFonts w:cs="Times New Roman"/>
          <w:sz w:val="20"/>
          <w:szCs w:val="20"/>
        </w:rPr>
        <w:t>, April 21, 2017, Clayton State University</w:t>
      </w:r>
    </w:p>
    <w:p w14:paraId="14182A78" w14:textId="1833EC1E" w:rsidR="00885038" w:rsidRPr="0036780C" w:rsidRDefault="00885038" w:rsidP="008850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USG STEM Summit</w:t>
      </w:r>
      <w:r w:rsidRPr="0036780C">
        <w:rPr>
          <w:rFonts w:cs="Times New Roman"/>
          <w:sz w:val="20"/>
          <w:szCs w:val="20"/>
        </w:rPr>
        <w:t>, August 8, 2016, Middle Georgia State University</w:t>
      </w:r>
    </w:p>
    <w:p w14:paraId="2151CB45" w14:textId="2B5A0003" w:rsidR="00992B38" w:rsidRPr="0036780C" w:rsidRDefault="00992B38" w:rsidP="004C04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Visited Georgia State University Math Emporium as part of Emporium Study, September 6, 2016.</w:t>
      </w:r>
    </w:p>
    <w:p w14:paraId="648C47E3" w14:textId="74AEC446" w:rsidR="00B233CB" w:rsidRPr="0036780C" w:rsidRDefault="00B233CB" w:rsidP="004C04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sz w:val="20"/>
          <w:szCs w:val="20"/>
        </w:rPr>
      </w:pPr>
      <w:r w:rsidRPr="0036780C">
        <w:rPr>
          <w:rFonts w:cs="Times New Roman"/>
          <w:sz w:val="20"/>
          <w:szCs w:val="20"/>
        </w:rPr>
        <w:t>Attended</w:t>
      </w:r>
      <w:r w:rsidRPr="0036780C">
        <w:rPr>
          <w:rFonts w:cs="Times New Roman"/>
          <w:i/>
          <w:sz w:val="20"/>
          <w:szCs w:val="20"/>
        </w:rPr>
        <w:t xml:space="preserve"> Gardner Institute, Teaching and Learning Academy, </w:t>
      </w:r>
      <w:r w:rsidRPr="0036780C">
        <w:rPr>
          <w:rFonts w:cs="Times New Roman"/>
          <w:sz w:val="20"/>
          <w:szCs w:val="20"/>
        </w:rPr>
        <w:t>April 1, 2016, Atlanta, GA</w:t>
      </w:r>
      <w:r w:rsidRPr="0036780C">
        <w:rPr>
          <w:rFonts w:cs="Times New Roman"/>
          <w:i/>
          <w:sz w:val="20"/>
          <w:szCs w:val="20"/>
        </w:rPr>
        <w:t>.</w:t>
      </w:r>
    </w:p>
    <w:p w14:paraId="32D985B5" w14:textId="43944B4C" w:rsidR="00BD543F" w:rsidRPr="0036780C" w:rsidRDefault="00BD543F" w:rsidP="004C04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Improving STEM Outcomes Through Learning Science in College Algebra Summit</w:t>
      </w:r>
      <w:r w:rsidRPr="0036780C">
        <w:rPr>
          <w:rFonts w:cs="Times New Roman"/>
          <w:sz w:val="20"/>
          <w:szCs w:val="20"/>
        </w:rPr>
        <w:t>, March 2016, Tucson, AZ.</w:t>
      </w:r>
    </w:p>
    <w:p w14:paraId="6661CE0B" w14:textId="12967D9F" w:rsidR="00E42BC9" w:rsidRPr="0036780C" w:rsidRDefault="00885038" w:rsidP="00E42B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G2C Launch Meeting,</w:t>
      </w:r>
      <w:r w:rsidR="00B77961" w:rsidRPr="0036780C">
        <w:rPr>
          <w:rFonts w:cs="Times New Roman"/>
          <w:sz w:val="20"/>
          <w:szCs w:val="20"/>
        </w:rPr>
        <w:t xml:space="preserve"> </w:t>
      </w:r>
      <w:r w:rsidRPr="0036780C">
        <w:rPr>
          <w:rFonts w:cs="Times New Roman"/>
          <w:sz w:val="20"/>
          <w:szCs w:val="20"/>
        </w:rPr>
        <w:t>February 3, 2016, Middle Georgia State University</w:t>
      </w:r>
    </w:p>
    <w:p w14:paraId="4DAF4E91" w14:textId="3DC13A15" w:rsidR="00E42BC9" w:rsidRPr="0036780C" w:rsidRDefault="00E42BC9" w:rsidP="00E42B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AACU: How Higher Education Can Lead on Equity, Inclusive Excellence and Democratic Renewal</w:t>
      </w:r>
      <w:r w:rsidRPr="0036780C">
        <w:rPr>
          <w:rFonts w:cs="Times New Roman"/>
          <w:sz w:val="20"/>
          <w:szCs w:val="20"/>
        </w:rPr>
        <w:t>, January 2016, Washington DC</w:t>
      </w:r>
    </w:p>
    <w:p w14:paraId="55D40808" w14:textId="512A5DED" w:rsidR="00AC42F6" w:rsidRPr="0036780C" w:rsidRDefault="00AC42F6" w:rsidP="004C04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 xml:space="preserve">Supplemental Instruction:  Improving Student Engagement, Performance &amp; </w:t>
      </w:r>
    </w:p>
    <w:p w14:paraId="226A3BCC" w14:textId="7B9346B6" w:rsidR="00AC42F6" w:rsidRPr="0036780C" w:rsidRDefault="00AC42F6" w:rsidP="00AC42F6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0"/>
          <w:szCs w:val="20"/>
        </w:rPr>
      </w:pPr>
      <w:r w:rsidRPr="0036780C">
        <w:rPr>
          <w:rFonts w:cs="Times New Roman"/>
          <w:i/>
          <w:sz w:val="20"/>
          <w:szCs w:val="20"/>
        </w:rPr>
        <w:t>Course Completion</w:t>
      </w:r>
      <w:r w:rsidR="00D105A8" w:rsidRPr="0036780C">
        <w:rPr>
          <w:rFonts w:cs="Times New Roman"/>
          <w:sz w:val="20"/>
          <w:szCs w:val="20"/>
        </w:rPr>
        <w:t xml:space="preserve">, March </w:t>
      </w:r>
      <w:r w:rsidR="00ED59DF" w:rsidRPr="0036780C">
        <w:rPr>
          <w:rFonts w:cs="Times New Roman"/>
          <w:sz w:val="20"/>
          <w:szCs w:val="20"/>
        </w:rPr>
        <w:t>2015, Webinar</w:t>
      </w:r>
    </w:p>
    <w:p w14:paraId="3FB86065" w14:textId="77777777" w:rsidR="00AC42F6" w:rsidRPr="0036780C" w:rsidRDefault="00AC42F6" w:rsidP="004C04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AACU Transforming STEM Higher Education Conference</w:t>
      </w:r>
      <w:r w:rsidRPr="0036780C">
        <w:rPr>
          <w:rFonts w:cs="Times New Roman"/>
          <w:sz w:val="20"/>
          <w:szCs w:val="20"/>
        </w:rPr>
        <w:t xml:space="preserve">, November 2014, </w:t>
      </w:r>
    </w:p>
    <w:p w14:paraId="1F56DF61" w14:textId="774F7985" w:rsidR="00AC42F6" w:rsidRPr="0036780C" w:rsidRDefault="00ED59DF" w:rsidP="00AC42F6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Atlanta, GA</w:t>
      </w:r>
    </w:p>
    <w:p w14:paraId="648D1C6E" w14:textId="77777777" w:rsidR="00AC42F6" w:rsidRPr="0036780C" w:rsidRDefault="00AC42F6" w:rsidP="004C04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Verdana"/>
          <w:bCs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 xml:space="preserve">College Completion:  </w:t>
      </w:r>
      <w:r w:rsidRPr="0036780C">
        <w:rPr>
          <w:rFonts w:cs="Verdana"/>
          <w:bCs/>
          <w:i/>
          <w:sz w:val="20"/>
          <w:szCs w:val="20"/>
        </w:rPr>
        <w:t>Focus on Transforming Mathematics Remediation</w:t>
      </w:r>
      <w:r w:rsidRPr="0036780C">
        <w:rPr>
          <w:rFonts w:cs="Verdana"/>
          <w:bCs/>
          <w:sz w:val="20"/>
          <w:szCs w:val="20"/>
        </w:rPr>
        <w:t>,</w:t>
      </w:r>
    </w:p>
    <w:p w14:paraId="1EC4E6AF" w14:textId="6CC232E1" w:rsidR="00AC42F6" w:rsidRPr="0036780C" w:rsidRDefault="00D105A8" w:rsidP="00AC42F6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0"/>
          <w:szCs w:val="20"/>
        </w:rPr>
      </w:pPr>
      <w:r w:rsidRPr="0036780C">
        <w:rPr>
          <w:rFonts w:cs="Verdana"/>
          <w:bCs/>
          <w:sz w:val="20"/>
          <w:szCs w:val="20"/>
        </w:rPr>
        <w:t xml:space="preserve">November </w:t>
      </w:r>
      <w:r w:rsidR="00ED59DF" w:rsidRPr="0036780C">
        <w:rPr>
          <w:rFonts w:cs="Verdana"/>
          <w:bCs/>
          <w:sz w:val="20"/>
          <w:szCs w:val="20"/>
        </w:rPr>
        <w:t>2012, Athens, GA</w:t>
      </w:r>
    </w:p>
    <w:p w14:paraId="62C45A29" w14:textId="15C8B6B5" w:rsidR="00AC42F6" w:rsidRPr="0036780C" w:rsidRDefault="00AC42F6" w:rsidP="004C04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Member COSM Faculty Committee t</w:t>
      </w:r>
      <w:r w:rsidR="00ED59DF" w:rsidRPr="0036780C">
        <w:rPr>
          <w:rFonts w:cs="Times New Roman"/>
          <w:sz w:val="20"/>
          <w:szCs w:val="20"/>
        </w:rPr>
        <w:t>hat visited UMBC, November 2012, Baltimore, MD</w:t>
      </w:r>
    </w:p>
    <w:p w14:paraId="21C3D381" w14:textId="35004AB3" w:rsidR="00AC42F6" w:rsidRPr="0036780C" w:rsidRDefault="00AC42F6" w:rsidP="004C04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proofErr w:type="spellStart"/>
      <w:r w:rsidRPr="0036780C">
        <w:rPr>
          <w:rFonts w:cs="Times New Roman"/>
          <w:i/>
          <w:sz w:val="20"/>
          <w:szCs w:val="20"/>
        </w:rPr>
        <w:t>MyMathLab</w:t>
      </w:r>
      <w:proofErr w:type="spellEnd"/>
      <w:r w:rsidRPr="0036780C">
        <w:rPr>
          <w:rFonts w:cs="Times New Roman"/>
          <w:i/>
          <w:sz w:val="20"/>
          <w:szCs w:val="20"/>
        </w:rPr>
        <w:t xml:space="preserve"> Conference</w:t>
      </w:r>
      <w:r w:rsidR="00D105A8" w:rsidRPr="0036780C">
        <w:rPr>
          <w:rFonts w:cs="Times New Roman"/>
          <w:sz w:val="20"/>
          <w:szCs w:val="20"/>
        </w:rPr>
        <w:t xml:space="preserve">, December </w:t>
      </w:r>
      <w:r w:rsidRPr="0036780C">
        <w:rPr>
          <w:rFonts w:cs="Times New Roman"/>
          <w:sz w:val="20"/>
          <w:szCs w:val="20"/>
        </w:rPr>
        <w:t>2007, Dunwoody, GA </w:t>
      </w:r>
    </w:p>
    <w:p w14:paraId="7095B1F5" w14:textId="63246D0A" w:rsidR="00AC42F6" w:rsidRPr="0036780C" w:rsidRDefault="00AC42F6" w:rsidP="004C04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 xml:space="preserve">Attended </w:t>
      </w:r>
      <w:r w:rsidRPr="0036780C">
        <w:rPr>
          <w:rFonts w:cs="Times New Roman"/>
          <w:i/>
          <w:sz w:val="20"/>
          <w:szCs w:val="20"/>
        </w:rPr>
        <w:t>Precalculus Symposium</w:t>
      </w:r>
      <w:r w:rsidR="00D105A8" w:rsidRPr="0036780C">
        <w:rPr>
          <w:rFonts w:cs="Times New Roman"/>
          <w:sz w:val="20"/>
          <w:szCs w:val="20"/>
        </w:rPr>
        <w:t>, March</w:t>
      </w:r>
      <w:r w:rsidRPr="0036780C">
        <w:rPr>
          <w:rFonts w:cs="Times New Roman"/>
          <w:sz w:val="20"/>
          <w:szCs w:val="20"/>
        </w:rPr>
        <w:t xml:space="preserve"> 2006, Austin, TX </w:t>
      </w:r>
    </w:p>
    <w:p w14:paraId="39D909C0" w14:textId="08D6A0FD" w:rsidR="00AC42F6" w:rsidRPr="0036780C" w:rsidRDefault="00AC42F6" w:rsidP="004C04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Member of Proje</w:t>
      </w:r>
      <w:r w:rsidR="00AB56D4" w:rsidRPr="0036780C">
        <w:rPr>
          <w:rFonts w:cs="Times New Roman"/>
          <w:sz w:val="20"/>
          <w:szCs w:val="20"/>
        </w:rPr>
        <w:t xml:space="preserve">ct </w:t>
      </w:r>
      <w:proofErr w:type="spellStart"/>
      <w:r w:rsidR="00AB56D4" w:rsidRPr="0036780C">
        <w:rPr>
          <w:rFonts w:cs="Times New Roman"/>
          <w:sz w:val="20"/>
          <w:szCs w:val="20"/>
        </w:rPr>
        <w:t>NExT</w:t>
      </w:r>
      <w:proofErr w:type="spellEnd"/>
      <w:r w:rsidR="00AB56D4" w:rsidRPr="0036780C">
        <w:rPr>
          <w:rFonts w:cs="Times New Roman"/>
          <w:sz w:val="20"/>
          <w:szCs w:val="20"/>
        </w:rPr>
        <w:t xml:space="preserve"> discussion list, </w:t>
      </w:r>
      <w:r w:rsidRPr="0036780C">
        <w:rPr>
          <w:rFonts w:cs="Times New Roman"/>
          <w:sz w:val="20"/>
          <w:szCs w:val="20"/>
        </w:rPr>
        <w:t>1997 – present </w:t>
      </w:r>
    </w:p>
    <w:p w14:paraId="01B62A95" w14:textId="6E6DCF5A" w:rsidR="00BD17CE" w:rsidRPr="00AA5AA4" w:rsidRDefault="00AC42F6" w:rsidP="0096305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6780C">
        <w:rPr>
          <w:rFonts w:cs="Times New Roman"/>
          <w:sz w:val="20"/>
          <w:szCs w:val="20"/>
        </w:rPr>
        <w:t>Member Research in Undergraduate Mathematics</w:t>
      </w:r>
      <w:r w:rsidRPr="004C044E">
        <w:rPr>
          <w:rFonts w:cs="Times New Roman"/>
          <w:sz w:val="20"/>
          <w:szCs w:val="20"/>
        </w:rPr>
        <w:t xml:space="preserve"> E</w:t>
      </w:r>
      <w:r w:rsidR="00AB56D4">
        <w:rPr>
          <w:rFonts w:cs="Times New Roman"/>
          <w:sz w:val="20"/>
          <w:szCs w:val="20"/>
        </w:rPr>
        <w:t>ducation discussion list,</w:t>
      </w:r>
      <w:r w:rsidRPr="004C044E">
        <w:rPr>
          <w:rFonts w:cs="Times New Roman"/>
          <w:sz w:val="20"/>
          <w:szCs w:val="20"/>
        </w:rPr>
        <w:t xml:space="preserve"> </w:t>
      </w:r>
      <w:r w:rsidRPr="00AB56D4">
        <w:rPr>
          <w:rFonts w:cs="Times New Roman"/>
          <w:sz w:val="20"/>
          <w:szCs w:val="20"/>
        </w:rPr>
        <w:t>1999 - present </w:t>
      </w:r>
    </w:p>
    <w:sectPr w:rsidR="00BD17CE" w:rsidRPr="00AA5AA4" w:rsidSect="00BC7E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A618" w14:textId="77777777" w:rsidR="000E3E40" w:rsidRDefault="000E3E40" w:rsidP="001E7200">
      <w:r>
        <w:separator/>
      </w:r>
    </w:p>
  </w:endnote>
  <w:endnote w:type="continuationSeparator" w:id="0">
    <w:p w14:paraId="43F5EBCB" w14:textId="77777777" w:rsidR="000E3E40" w:rsidRDefault="000E3E40" w:rsidP="001E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2054" w14:textId="77777777" w:rsidR="000E3E40" w:rsidRDefault="000E3E40" w:rsidP="001E7200">
      <w:r>
        <w:separator/>
      </w:r>
    </w:p>
  </w:footnote>
  <w:footnote w:type="continuationSeparator" w:id="0">
    <w:p w14:paraId="2B8CB906" w14:textId="77777777" w:rsidR="000E3E40" w:rsidRDefault="000E3E40" w:rsidP="001E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78A"/>
    <w:multiLevelType w:val="hybridMultilevel"/>
    <w:tmpl w:val="E9EE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348D"/>
    <w:multiLevelType w:val="hybridMultilevel"/>
    <w:tmpl w:val="9556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542D"/>
    <w:multiLevelType w:val="hybridMultilevel"/>
    <w:tmpl w:val="0FD24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F6D86"/>
    <w:multiLevelType w:val="hybridMultilevel"/>
    <w:tmpl w:val="C1F6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71F9"/>
    <w:multiLevelType w:val="hybridMultilevel"/>
    <w:tmpl w:val="3CD6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04885"/>
    <w:multiLevelType w:val="hybridMultilevel"/>
    <w:tmpl w:val="B4687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D6367"/>
    <w:multiLevelType w:val="multilevel"/>
    <w:tmpl w:val="AB0A5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2A24E3"/>
    <w:multiLevelType w:val="hybridMultilevel"/>
    <w:tmpl w:val="B9CE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16986"/>
    <w:multiLevelType w:val="hybridMultilevel"/>
    <w:tmpl w:val="213C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40B0B"/>
    <w:multiLevelType w:val="hybridMultilevel"/>
    <w:tmpl w:val="8FA08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87036"/>
    <w:multiLevelType w:val="hybridMultilevel"/>
    <w:tmpl w:val="397E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25F39"/>
    <w:multiLevelType w:val="hybridMultilevel"/>
    <w:tmpl w:val="C62C0B12"/>
    <w:lvl w:ilvl="0" w:tplc="53DED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D315C"/>
    <w:multiLevelType w:val="hybridMultilevel"/>
    <w:tmpl w:val="9288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E5DB3"/>
    <w:multiLevelType w:val="hybridMultilevel"/>
    <w:tmpl w:val="C902C70A"/>
    <w:lvl w:ilvl="0" w:tplc="B46C22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1E42"/>
    <w:multiLevelType w:val="hybridMultilevel"/>
    <w:tmpl w:val="64BA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D74DD"/>
    <w:multiLevelType w:val="hybridMultilevel"/>
    <w:tmpl w:val="0FAC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71F8E"/>
    <w:multiLevelType w:val="hybridMultilevel"/>
    <w:tmpl w:val="DE261C8C"/>
    <w:lvl w:ilvl="0" w:tplc="B46C22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E2063"/>
    <w:multiLevelType w:val="hybridMultilevel"/>
    <w:tmpl w:val="3DE60B1E"/>
    <w:lvl w:ilvl="0" w:tplc="53DED2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A05A83"/>
    <w:multiLevelType w:val="hybridMultilevel"/>
    <w:tmpl w:val="5288B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02C34"/>
    <w:multiLevelType w:val="multilevel"/>
    <w:tmpl w:val="AB0A5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B1D6E84"/>
    <w:multiLevelType w:val="hybridMultilevel"/>
    <w:tmpl w:val="35008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4F2289"/>
    <w:multiLevelType w:val="hybridMultilevel"/>
    <w:tmpl w:val="1A105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7592F"/>
    <w:multiLevelType w:val="hybridMultilevel"/>
    <w:tmpl w:val="36C2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66D41"/>
    <w:multiLevelType w:val="hybridMultilevel"/>
    <w:tmpl w:val="DBDC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31296"/>
    <w:multiLevelType w:val="hybridMultilevel"/>
    <w:tmpl w:val="79BA7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DB2EBE"/>
    <w:multiLevelType w:val="hybridMultilevel"/>
    <w:tmpl w:val="DE7AA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CD68F1"/>
    <w:multiLevelType w:val="hybridMultilevel"/>
    <w:tmpl w:val="52D4F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514BB8"/>
    <w:multiLevelType w:val="hybridMultilevel"/>
    <w:tmpl w:val="636C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E3FC9"/>
    <w:multiLevelType w:val="hybridMultilevel"/>
    <w:tmpl w:val="87289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9620505">
    <w:abstractNumId w:val="23"/>
  </w:num>
  <w:num w:numId="2" w16cid:durableId="1529952860">
    <w:abstractNumId w:val="0"/>
  </w:num>
  <w:num w:numId="3" w16cid:durableId="1267689772">
    <w:abstractNumId w:val="9"/>
  </w:num>
  <w:num w:numId="4" w16cid:durableId="939293302">
    <w:abstractNumId w:val="8"/>
  </w:num>
  <w:num w:numId="5" w16cid:durableId="103695528">
    <w:abstractNumId w:val="7"/>
  </w:num>
  <w:num w:numId="6" w16cid:durableId="1971007051">
    <w:abstractNumId w:val="21"/>
  </w:num>
  <w:num w:numId="7" w16cid:durableId="780992772">
    <w:abstractNumId w:val="19"/>
  </w:num>
  <w:num w:numId="8" w16cid:durableId="512457658">
    <w:abstractNumId w:val="27"/>
  </w:num>
  <w:num w:numId="9" w16cid:durableId="1300921684">
    <w:abstractNumId w:val="6"/>
  </w:num>
  <w:num w:numId="10" w16cid:durableId="403649012">
    <w:abstractNumId w:val="11"/>
  </w:num>
  <w:num w:numId="11" w16cid:durableId="1132098595">
    <w:abstractNumId w:val="17"/>
  </w:num>
  <w:num w:numId="12" w16cid:durableId="863402719">
    <w:abstractNumId w:val="16"/>
  </w:num>
  <w:num w:numId="13" w16cid:durableId="1354187881">
    <w:abstractNumId w:val="13"/>
  </w:num>
  <w:num w:numId="14" w16cid:durableId="740640825">
    <w:abstractNumId w:val="12"/>
  </w:num>
  <w:num w:numId="15" w16cid:durableId="755639384">
    <w:abstractNumId w:val="26"/>
  </w:num>
  <w:num w:numId="16" w16cid:durableId="1141537204">
    <w:abstractNumId w:val="28"/>
  </w:num>
  <w:num w:numId="17" w16cid:durableId="2063095533">
    <w:abstractNumId w:val="25"/>
  </w:num>
  <w:num w:numId="18" w16cid:durableId="1244992706">
    <w:abstractNumId w:val="4"/>
  </w:num>
  <w:num w:numId="19" w16cid:durableId="2042432534">
    <w:abstractNumId w:val="3"/>
  </w:num>
  <w:num w:numId="20" w16cid:durableId="2062053222">
    <w:abstractNumId w:val="24"/>
  </w:num>
  <w:num w:numId="21" w16cid:durableId="319508486">
    <w:abstractNumId w:val="15"/>
  </w:num>
  <w:num w:numId="22" w16cid:durableId="439223958">
    <w:abstractNumId w:val="20"/>
  </w:num>
  <w:num w:numId="23" w16cid:durableId="2144034631">
    <w:abstractNumId w:val="10"/>
  </w:num>
  <w:num w:numId="24" w16cid:durableId="1975020791">
    <w:abstractNumId w:val="14"/>
  </w:num>
  <w:num w:numId="25" w16cid:durableId="1123037921">
    <w:abstractNumId w:val="1"/>
  </w:num>
  <w:num w:numId="26" w16cid:durableId="473371042">
    <w:abstractNumId w:val="22"/>
  </w:num>
  <w:num w:numId="27" w16cid:durableId="2076926073">
    <w:abstractNumId w:val="5"/>
  </w:num>
  <w:num w:numId="28" w16cid:durableId="1063330582">
    <w:abstractNumId w:val="18"/>
  </w:num>
  <w:num w:numId="29" w16cid:durableId="2146657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CE"/>
    <w:rsid w:val="00006932"/>
    <w:rsid w:val="00027075"/>
    <w:rsid w:val="000333BF"/>
    <w:rsid w:val="00053A4F"/>
    <w:rsid w:val="0006102B"/>
    <w:rsid w:val="0008398D"/>
    <w:rsid w:val="00091148"/>
    <w:rsid w:val="000914EB"/>
    <w:rsid w:val="00092487"/>
    <w:rsid w:val="0009316C"/>
    <w:rsid w:val="000B5CC0"/>
    <w:rsid w:val="000C33D5"/>
    <w:rsid w:val="000D514E"/>
    <w:rsid w:val="000D5886"/>
    <w:rsid w:val="000E3E40"/>
    <w:rsid w:val="001029A6"/>
    <w:rsid w:val="001314B3"/>
    <w:rsid w:val="00150BE6"/>
    <w:rsid w:val="001749C2"/>
    <w:rsid w:val="00194B88"/>
    <w:rsid w:val="001C40BE"/>
    <w:rsid w:val="001D2111"/>
    <w:rsid w:val="001E7200"/>
    <w:rsid w:val="001F1DCA"/>
    <w:rsid w:val="002058D7"/>
    <w:rsid w:val="00220316"/>
    <w:rsid w:val="0022096E"/>
    <w:rsid w:val="00233312"/>
    <w:rsid w:val="0023354D"/>
    <w:rsid w:val="00245B35"/>
    <w:rsid w:val="0026513A"/>
    <w:rsid w:val="00273ACF"/>
    <w:rsid w:val="00287067"/>
    <w:rsid w:val="00293AEE"/>
    <w:rsid w:val="002B1F8E"/>
    <w:rsid w:val="002D3F3D"/>
    <w:rsid w:val="002F312C"/>
    <w:rsid w:val="002F5BD8"/>
    <w:rsid w:val="002F6BD3"/>
    <w:rsid w:val="00335FF4"/>
    <w:rsid w:val="00337C86"/>
    <w:rsid w:val="00345DC8"/>
    <w:rsid w:val="003613D7"/>
    <w:rsid w:val="0036780C"/>
    <w:rsid w:val="00374ABD"/>
    <w:rsid w:val="003805B4"/>
    <w:rsid w:val="003945BC"/>
    <w:rsid w:val="003A0274"/>
    <w:rsid w:val="003A1AA4"/>
    <w:rsid w:val="003C5ECC"/>
    <w:rsid w:val="003E182B"/>
    <w:rsid w:val="003E5736"/>
    <w:rsid w:val="003F4D1D"/>
    <w:rsid w:val="0040448D"/>
    <w:rsid w:val="004145F1"/>
    <w:rsid w:val="00434DAD"/>
    <w:rsid w:val="00475A82"/>
    <w:rsid w:val="004A2C2A"/>
    <w:rsid w:val="004B40C2"/>
    <w:rsid w:val="004C044E"/>
    <w:rsid w:val="004C729B"/>
    <w:rsid w:val="004C77E6"/>
    <w:rsid w:val="004D3BE2"/>
    <w:rsid w:val="004D6407"/>
    <w:rsid w:val="004E17FB"/>
    <w:rsid w:val="004E2350"/>
    <w:rsid w:val="00502475"/>
    <w:rsid w:val="00504423"/>
    <w:rsid w:val="00504F38"/>
    <w:rsid w:val="00516DB6"/>
    <w:rsid w:val="00523E5F"/>
    <w:rsid w:val="00530AAC"/>
    <w:rsid w:val="0053628D"/>
    <w:rsid w:val="00536583"/>
    <w:rsid w:val="00541E1B"/>
    <w:rsid w:val="00545DD4"/>
    <w:rsid w:val="005475C1"/>
    <w:rsid w:val="00553049"/>
    <w:rsid w:val="00580B1B"/>
    <w:rsid w:val="00594268"/>
    <w:rsid w:val="005A3932"/>
    <w:rsid w:val="005B083D"/>
    <w:rsid w:val="005C747E"/>
    <w:rsid w:val="005D4437"/>
    <w:rsid w:val="005D7B8C"/>
    <w:rsid w:val="005F2C71"/>
    <w:rsid w:val="005F36F8"/>
    <w:rsid w:val="00604ACD"/>
    <w:rsid w:val="006078AD"/>
    <w:rsid w:val="00617D47"/>
    <w:rsid w:val="00622299"/>
    <w:rsid w:val="006759B9"/>
    <w:rsid w:val="00677B35"/>
    <w:rsid w:val="006B0768"/>
    <w:rsid w:val="006B40BC"/>
    <w:rsid w:val="006B4F71"/>
    <w:rsid w:val="006B7D0A"/>
    <w:rsid w:val="006C1557"/>
    <w:rsid w:val="006C6308"/>
    <w:rsid w:val="006E6E0F"/>
    <w:rsid w:val="006F6D07"/>
    <w:rsid w:val="007007B1"/>
    <w:rsid w:val="00714CD2"/>
    <w:rsid w:val="00717977"/>
    <w:rsid w:val="0072217B"/>
    <w:rsid w:val="00737893"/>
    <w:rsid w:val="00740278"/>
    <w:rsid w:val="00744DA2"/>
    <w:rsid w:val="00760F53"/>
    <w:rsid w:val="007717E2"/>
    <w:rsid w:val="00782E67"/>
    <w:rsid w:val="007850E5"/>
    <w:rsid w:val="007A22A4"/>
    <w:rsid w:val="007A7FB0"/>
    <w:rsid w:val="007C4E50"/>
    <w:rsid w:val="007C5737"/>
    <w:rsid w:val="007D336A"/>
    <w:rsid w:val="007E1A67"/>
    <w:rsid w:val="007F2AA9"/>
    <w:rsid w:val="0080355B"/>
    <w:rsid w:val="00806017"/>
    <w:rsid w:val="00852AD5"/>
    <w:rsid w:val="0087088D"/>
    <w:rsid w:val="00874B6B"/>
    <w:rsid w:val="00876036"/>
    <w:rsid w:val="00885038"/>
    <w:rsid w:val="00895B44"/>
    <w:rsid w:val="008D4324"/>
    <w:rsid w:val="008E7766"/>
    <w:rsid w:val="008F2B0F"/>
    <w:rsid w:val="00913A56"/>
    <w:rsid w:val="00915DB3"/>
    <w:rsid w:val="00924F58"/>
    <w:rsid w:val="009376A5"/>
    <w:rsid w:val="00963056"/>
    <w:rsid w:val="0098089B"/>
    <w:rsid w:val="00992B38"/>
    <w:rsid w:val="009948B7"/>
    <w:rsid w:val="009F3555"/>
    <w:rsid w:val="00A00A13"/>
    <w:rsid w:val="00A04159"/>
    <w:rsid w:val="00A13453"/>
    <w:rsid w:val="00A42AD9"/>
    <w:rsid w:val="00A54027"/>
    <w:rsid w:val="00A708ED"/>
    <w:rsid w:val="00A83C6C"/>
    <w:rsid w:val="00AA2A3C"/>
    <w:rsid w:val="00AA5AA4"/>
    <w:rsid w:val="00AB1694"/>
    <w:rsid w:val="00AB56D4"/>
    <w:rsid w:val="00AC1617"/>
    <w:rsid w:val="00AC42F6"/>
    <w:rsid w:val="00AC48F9"/>
    <w:rsid w:val="00AD59D2"/>
    <w:rsid w:val="00AE01A7"/>
    <w:rsid w:val="00AE244E"/>
    <w:rsid w:val="00AE3AC2"/>
    <w:rsid w:val="00AF7955"/>
    <w:rsid w:val="00B10DDA"/>
    <w:rsid w:val="00B15078"/>
    <w:rsid w:val="00B233CB"/>
    <w:rsid w:val="00B23942"/>
    <w:rsid w:val="00B26F92"/>
    <w:rsid w:val="00B301F0"/>
    <w:rsid w:val="00B37BB0"/>
    <w:rsid w:val="00B51C5D"/>
    <w:rsid w:val="00B527A8"/>
    <w:rsid w:val="00B547CF"/>
    <w:rsid w:val="00B556CC"/>
    <w:rsid w:val="00B71CF1"/>
    <w:rsid w:val="00B73EB1"/>
    <w:rsid w:val="00B77961"/>
    <w:rsid w:val="00B93CC7"/>
    <w:rsid w:val="00BA2214"/>
    <w:rsid w:val="00BA4AD7"/>
    <w:rsid w:val="00BC0252"/>
    <w:rsid w:val="00BC7E7C"/>
    <w:rsid w:val="00BD17CE"/>
    <w:rsid w:val="00BD543F"/>
    <w:rsid w:val="00BF61C8"/>
    <w:rsid w:val="00BF62FE"/>
    <w:rsid w:val="00C108A0"/>
    <w:rsid w:val="00C12795"/>
    <w:rsid w:val="00C22E64"/>
    <w:rsid w:val="00C63A78"/>
    <w:rsid w:val="00C65451"/>
    <w:rsid w:val="00C67A12"/>
    <w:rsid w:val="00CB1B02"/>
    <w:rsid w:val="00CB4133"/>
    <w:rsid w:val="00CB5D8F"/>
    <w:rsid w:val="00CD1906"/>
    <w:rsid w:val="00CF095C"/>
    <w:rsid w:val="00CF70BF"/>
    <w:rsid w:val="00D105A8"/>
    <w:rsid w:val="00D473E3"/>
    <w:rsid w:val="00D6161C"/>
    <w:rsid w:val="00D67673"/>
    <w:rsid w:val="00DA59D9"/>
    <w:rsid w:val="00DB009E"/>
    <w:rsid w:val="00DD4D86"/>
    <w:rsid w:val="00DE7A03"/>
    <w:rsid w:val="00DF07FC"/>
    <w:rsid w:val="00E0096F"/>
    <w:rsid w:val="00E0276E"/>
    <w:rsid w:val="00E07369"/>
    <w:rsid w:val="00E154DF"/>
    <w:rsid w:val="00E16167"/>
    <w:rsid w:val="00E17146"/>
    <w:rsid w:val="00E372BB"/>
    <w:rsid w:val="00E42BC9"/>
    <w:rsid w:val="00E63A18"/>
    <w:rsid w:val="00EA1B8C"/>
    <w:rsid w:val="00EB1165"/>
    <w:rsid w:val="00ED59DF"/>
    <w:rsid w:val="00F33ECB"/>
    <w:rsid w:val="00F353E4"/>
    <w:rsid w:val="00F37510"/>
    <w:rsid w:val="00F82515"/>
    <w:rsid w:val="00F86774"/>
    <w:rsid w:val="00F90109"/>
    <w:rsid w:val="00FC4291"/>
    <w:rsid w:val="00FD0536"/>
    <w:rsid w:val="00FD6DA4"/>
    <w:rsid w:val="00FE466E"/>
    <w:rsid w:val="00FE579A"/>
    <w:rsid w:val="2E5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189BD"/>
  <w14:defaultImageDpi w14:val="300"/>
  <w15:docId w15:val="{3578C5CA-48D2-4842-8BF1-AC663922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7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C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0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2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200"/>
  </w:style>
  <w:style w:type="paragraph" w:styleId="Footer">
    <w:name w:val="footer"/>
    <w:basedOn w:val="Normal"/>
    <w:link w:val="FooterChar"/>
    <w:uiPriority w:val="99"/>
    <w:unhideWhenUsed/>
    <w:rsid w:val="001E72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200"/>
  </w:style>
  <w:style w:type="paragraph" w:styleId="NormalWeb">
    <w:name w:val="Normal (Web)"/>
    <w:basedOn w:val="Normal"/>
    <w:uiPriority w:val="99"/>
    <w:semiHidden/>
    <w:unhideWhenUsed/>
    <w:rsid w:val="00B527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ykes@westg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2251</Words>
  <Characters>12835</Characters>
  <Application>Microsoft Office Word</Application>
  <DocSecurity>0</DocSecurity>
  <Lines>106</Lines>
  <Paragraphs>30</Paragraphs>
  <ScaleCrop>false</ScaleCrop>
  <Company/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Sykes</dc:creator>
  <cp:keywords/>
  <dc:description/>
  <cp:lastModifiedBy>Microsoft Office User</cp:lastModifiedBy>
  <cp:revision>3</cp:revision>
  <cp:lastPrinted>2019-03-15T19:37:00Z</cp:lastPrinted>
  <dcterms:created xsi:type="dcterms:W3CDTF">2025-09-10T16:00:00Z</dcterms:created>
  <dcterms:modified xsi:type="dcterms:W3CDTF">2025-09-10T16:02:00Z</dcterms:modified>
</cp:coreProperties>
</file>